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DD8D" w14:textId="77777777" w:rsidR="00D531F0" w:rsidRDefault="005F2815" w:rsidP="00155124">
      <w:pPr>
        <w:spacing w:line="240" w:lineRule="auto"/>
        <w:jc w:val="center"/>
        <w:rPr>
          <w:rFonts w:ascii="Times" w:hAnsi="Times"/>
          <w:b/>
          <w:bCs/>
          <w:sz w:val="40"/>
          <w:szCs w:val="40"/>
        </w:rPr>
      </w:pPr>
      <w:r>
        <w:rPr>
          <w:rFonts w:ascii="Times" w:hAnsi="Times"/>
          <w:b/>
          <w:bCs/>
          <w:sz w:val="40"/>
          <w:szCs w:val="40"/>
        </w:rPr>
        <w:t>La Radio Numérique</w:t>
      </w:r>
      <w:r w:rsidRPr="003016C1">
        <w:rPr>
          <w:rFonts w:ascii="Times" w:hAnsi="Times"/>
          <w:b/>
          <w:bCs/>
          <w:sz w:val="40"/>
          <w:szCs w:val="40"/>
        </w:rPr>
        <w:t xml:space="preserve"> Terrestre</w:t>
      </w:r>
    </w:p>
    <w:p w14:paraId="039351ED" w14:textId="77777777" w:rsidR="00D531F0" w:rsidRDefault="005F2815" w:rsidP="00155124">
      <w:pPr>
        <w:spacing w:line="240" w:lineRule="auto"/>
        <w:jc w:val="center"/>
        <w:rPr>
          <w:rFonts w:ascii="Times" w:hAnsi="Times"/>
          <w:i/>
          <w:iCs/>
          <w:sz w:val="32"/>
          <w:szCs w:val="32"/>
        </w:rPr>
      </w:pPr>
      <w:r>
        <w:rPr>
          <w:rFonts w:ascii="Times" w:hAnsi="Times"/>
          <w:i/>
          <w:iCs/>
          <w:sz w:val="32"/>
          <w:szCs w:val="32"/>
        </w:rPr>
        <w:t>Après la FM, le DAB+</w:t>
      </w:r>
    </w:p>
    <w:p w14:paraId="45BAB38F" w14:textId="77777777" w:rsidR="00D531F0" w:rsidRDefault="00D531F0" w:rsidP="00155124">
      <w:pPr>
        <w:spacing w:line="240" w:lineRule="auto"/>
        <w:jc w:val="both"/>
        <w:rPr>
          <w:rFonts w:ascii="Times" w:hAnsi="Times"/>
        </w:rPr>
      </w:pPr>
    </w:p>
    <w:p w14:paraId="26875336" w14:textId="77777777" w:rsidR="00D531F0" w:rsidRDefault="005F2815" w:rsidP="00155124">
      <w:pPr>
        <w:spacing w:line="240" w:lineRule="auto"/>
        <w:jc w:val="both"/>
        <w:rPr>
          <w:rFonts w:ascii="Times" w:hAnsi="Times"/>
          <w:sz w:val="18"/>
          <w:szCs w:val="18"/>
        </w:rPr>
      </w:pPr>
      <w:r>
        <w:rPr>
          <w:rFonts w:ascii="Times" w:hAnsi="Times"/>
          <w:sz w:val="18"/>
          <w:szCs w:val="18"/>
        </w:rPr>
        <w:t xml:space="preserve">On voit fleurir le sigle « DAB+ » dans les journaux et sur les réseaux. </w:t>
      </w:r>
      <w:r w:rsidR="00557D2A">
        <w:rPr>
          <w:rFonts w:ascii="Times" w:hAnsi="Times"/>
          <w:sz w:val="18"/>
          <w:szCs w:val="18"/>
        </w:rPr>
        <w:t xml:space="preserve">Si </w:t>
      </w:r>
      <w:r>
        <w:rPr>
          <w:rFonts w:ascii="Times" w:hAnsi="Times"/>
          <w:sz w:val="18"/>
          <w:szCs w:val="18"/>
        </w:rPr>
        <w:t xml:space="preserve">vous </w:t>
      </w:r>
      <w:r w:rsidR="00557D2A">
        <w:rPr>
          <w:rFonts w:ascii="Times" w:hAnsi="Times"/>
          <w:sz w:val="18"/>
          <w:szCs w:val="18"/>
        </w:rPr>
        <w:t>avez un</w:t>
      </w:r>
      <w:r w:rsidR="0040676E">
        <w:rPr>
          <w:rFonts w:ascii="Times" w:hAnsi="Times"/>
          <w:sz w:val="18"/>
          <w:szCs w:val="18"/>
        </w:rPr>
        <w:t>e</w:t>
      </w:r>
      <w:r w:rsidR="00557D2A">
        <w:rPr>
          <w:rFonts w:ascii="Times" w:hAnsi="Times"/>
          <w:sz w:val="18"/>
          <w:szCs w:val="18"/>
        </w:rPr>
        <w:t xml:space="preserve"> voiture récente, vous </w:t>
      </w:r>
      <w:r>
        <w:rPr>
          <w:rFonts w:ascii="Times" w:hAnsi="Times"/>
          <w:sz w:val="18"/>
          <w:szCs w:val="18"/>
        </w:rPr>
        <w:t xml:space="preserve">vous êtes peut-être interrogés sur la signification de la touche DAB + de votre autoradio. D’après Wikipédia, le DAB+ est </w:t>
      </w:r>
      <w:commentRangeStart w:id="0"/>
      <w:r>
        <w:rPr>
          <w:rFonts w:ascii="Times" w:hAnsi="Times"/>
          <w:sz w:val="18"/>
          <w:szCs w:val="18"/>
        </w:rPr>
        <w:t>un</w:t>
      </w:r>
      <w:commentRangeEnd w:id="0"/>
      <w:r w:rsidR="00906437">
        <w:rPr>
          <w:rStyle w:val="Marquedecommentaire"/>
        </w:rPr>
        <w:commentReference w:id="0"/>
      </w:r>
      <w:r>
        <w:rPr>
          <w:rFonts w:ascii="Times" w:eastAsia="Times New Roman" w:hAnsi="Times" w:cs="Calibri"/>
          <w:sz w:val="18"/>
          <w:szCs w:val="18"/>
          <w:lang w:eastAsia="fr-FR"/>
        </w:rPr>
        <w:t xml:space="preserve"> :« système offrant une meilleure qualité du son et </w:t>
      </w:r>
      <w:r w:rsidR="0067624E">
        <w:rPr>
          <w:rFonts w:ascii="Times" w:eastAsia="Times New Roman" w:hAnsi="Times" w:cs="Calibri"/>
          <w:sz w:val="18"/>
          <w:szCs w:val="18"/>
          <w:lang w:eastAsia="fr-FR"/>
        </w:rPr>
        <w:t xml:space="preserve">une meilleure </w:t>
      </w:r>
      <w:commentRangeStart w:id="1"/>
      <w:commentRangeStart w:id="2"/>
      <w:r>
        <w:rPr>
          <w:rFonts w:ascii="Times" w:eastAsia="Times New Roman" w:hAnsi="Times" w:cs="Calibri"/>
          <w:sz w:val="18"/>
          <w:szCs w:val="18"/>
          <w:lang w:eastAsia="fr-FR"/>
        </w:rPr>
        <w:t>stabilité</w:t>
      </w:r>
      <w:commentRangeEnd w:id="1"/>
      <w:r w:rsidR="00496B04">
        <w:rPr>
          <w:rStyle w:val="Marquedecommentaire"/>
        </w:rPr>
        <w:commentReference w:id="1"/>
      </w:r>
      <w:commentRangeEnd w:id="2"/>
      <w:r w:rsidR="0067624E">
        <w:rPr>
          <w:rStyle w:val="Marquedecommentaire"/>
        </w:rPr>
        <w:commentReference w:id="2"/>
      </w:r>
      <w:r>
        <w:rPr>
          <w:rFonts w:ascii="Times" w:eastAsia="Times New Roman" w:hAnsi="Times" w:cs="Calibri"/>
          <w:sz w:val="18"/>
          <w:szCs w:val="18"/>
          <w:lang w:eastAsia="fr-FR"/>
        </w:rPr>
        <w:t xml:space="preserve"> de la réception, plus de stations qu’en FM, synchronisation de la radio avec d’autres médias (textes, images), des coûts de diffusion moindre</w:t>
      </w:r>
      <w:r w:rsidR="004920DF">
        <w:rPr>
          <w:rFonts w:ascii="Times" w:eastAsia="Times New Roman" w:hAnsi="Times" w:cs="Calibri"/>
          <w:sz w:val="18"/>
          <w:szCs w:val="18"/>
          <w:lang w:eastAsia="fr-FR"/>
        </w:rPr>
        <w:t xml:space="preserve">s </w:t>
      </w:r>
      <w:r>
        <w:rPr>
          <w:rFonts w:ascii="Times" w:eastAsia="Times New Roman" w:hAnsi="Times" w:cs="Calibri"/>
          <w:sz w:val="18"/>
          <w:szCs w:val="18"/>
          <w:lang w:eastAsia="fr-FR"/>
        </w:rPr>
        <w:t>grâce à la mutualisation des moyens techniques, … ».</w:t>
      </w:r>
      <w:r>
        <w:rPr>
          <w:rFonts w:ascii="Times" w:hAnsi="Times"/>
          <w:sz w:val="18"/>
          <w:szCs w:val="18"/>
        </w:rPr>
        <w:t xml:space="preserve"> Vous n’êtes pas beaucoup plus avancés, mais on va tenter de vous éclairer.</w:t>
      </w:r>
    </w:p>
    <w:p w14:paraId="3090056D" w14:textId="77777777" w:rsidR="00D531F0" w:rsidRDefault="00D531F0" w:rsidP="00155124">
      <w:pPr>
        <w:spacing w:line="240" w:lineRule="auto"/>
        <w:jc w:val="both"/>
        <w:rPr>
          <w:rFonts w:ascii="Times" w:hAnsi="Times"/>
          <w:sz w:val="18"/>
          <w:szCs w:val="18"/>
        </w:rPr>
      </w:pPr>
    </w:p>
    <w:p w14:paraId="202CF307" w14:textId="77777777" w:rsidR="00D531F0" w:rsidRDefault="005F2815" w:rsidP="00155124">
      <w:pPr>
        <w:spacing w:line="240" w:lineRule="auto"/>
        <w:jc w:val="both"/>
        <w:rPr>
          <w:rFonts w:ascii="Times" w:hAnsi="Times"/>
          <w:b/>
          <w:sz w:val="18"/>
          <w:szCs w:val="18"/>
        </w:rPr>
      </w:pPr>
      <w:r>
        <w:rPr>
          <w:rFonts w:ascii="Times" w:hAnsi="Times"/>
          <w:b/>
          <w:sz w:val="18"/>
          <w:szCs w:val="18"/>
        </w:rPr>
        <w:t>Un peu d’histoire</w:t>
      </w:r>
    </w:p>
    <w:p w14:paraId="77741181" w14:textId="77777777" w:rsidR="00D531F0" w:rsidRDefault="006D27EA" w:rsidP="00155124">
      <w:pPr>
        <w:spacing w:line="240" w:lineRule="auto"/>
        <w:jc w:val="both"/>
        <w:rPr>
          <w:rFonts w:ascii="Times" w:eastAsia="Times New Roman" w:hAnsi="Times" w:cs="Calibri"/>
          <w:sz w:val="18"/>
          <w:szCs w:val="18"/>
          <w:lang w:eastAsia="fr-FR"/>
        </w:rPr>
      </w:pPr>
      <w:r>
        <w:rPr>
          <w:rFonts w:ascii="Times" w:hAnsi="Times"/>
          <w:sz w:val="18"/>
          <w:szCs w:val="18"/>
        </w:rPr>
        <w:t xml:space="preserve">Au commencement de la radio, le </w:t>
      </w:r>
      <w:r w:rsidR="005F2815">
        <w:rPr>
          <w:rFonts w:ascii="Times" w:hAnsi="Times"/>
          <w:sz w:val="18"/>
          <w:szCs w:val="18"/>
        </w:rPr>
        <w:t xml:space="preserve">son module l’amplitude d’une onde, on parle de diffusion </w:t>
      </w:r>
      <w:r>
        <w:rPr>
          <w:rFonts w:ascii="Times" w:hAnsi="Times"/>
          <w:sz w:val="18"/>
          <w:szCs w:val="18"/>
        </w:rPr>
        <w:t xml:space="preserve">AM </w:t>
      </w:r>
      <w:r w:rsidR="005F2815">
        <w:rPr>
          <w:rFonts w:ascii="Times" w:hAnsi="Times"/>
          <w:sz w:val="18"/>
          <w:szCs w:val="18"/>
        </w:rPr>
        <w:t xml:space="preserve">en grandes ondes, en ondes moyennes, en ondes courtes… et cela jusqu’à la fin de la deuxième guerre mondiale. La bande est vite saturée et dès les années </w:t>
      </w:r>
      <w:r w:rsidR="005F2815" w:rsidRPr="00D26E75">
        <w:rPr>
          <w:rFonts w:ascii="Times" w:hAnsi="Times"/>
          <w:sz w:val="18"/>
          <w:szCs w:val="18"/>
        </w:rPr>
        <w:t>50 appara</w:t>
      </w:r>
      <w:r w:rsidR="005F2815" w:rsidRPr="00D26E75">
        <w:rPr>
          <w:rFonts w:ascii="Times" w:hAnsi="Times"/>
          <w:sz w:val="18"/>
          <w:szCs w:val="18"/>
          <w:shd w:val="clear" w:color="auto" w:fill="FFFF6D"/>
        </w:rPr>
        <w:t>î</w:t>
      </w:r>
      <w:r w:rsidR="005F2815" w:rsidRPr="00D26E75">
        <w:rPr>
          <w:rFonts w:ascii="Times" w:hAnsi="Times"/>
          <w:sz w:val="18"/>
          <w:szCs w:val="18"/>
        </w:rPr>
        <w:t>t une</w:t>
      </w:r>
      <w:r w:rsidR="005F2815">
        <w:rPr>
          <w:rFonts w:ascii="Times" w:hAnsi="Times"/>
          <w:sz w:val="18"/>
          <w:szCs w:val="18"/>
        </w:rPr>
        <w:t xml:space="preserve"> autre technologie, la FM ; cette fois, le son module la fréquence de l’onde. La bande </w:t>
      </w:r>
      <w:commentRangeStart w:id="3"/>
      <w:commentRangeStart w:id="4"/>
      <w:r w:rsidR="005F2815">
        <w:rPr>
          <w:rFonts w:ascii="Times" w:hAnsi="Times"/>
          <w:sz w:val="18"/>
          <w:szCs w:val="18"/>
        </w:rPr>
        <w:t>FM</w:t>
      </w:r>
      <w:commentRangeEnd w:id="3"/>
      <w:r w:rsidR="004920DF">
        <w:rPr>
          <w:rStyle w:val="Marquedecommentaire"/>
        </w:rPr>
        <w:commentReference w:id="3"/>
      </w:r>
      <w:commentRangeEnd w:id="4"/>
      <w:r w:rsidR="0067624E">
        <w:rPr>
          <w:rStyle w:val="Marquedecommentaire"/>
        </w:rPr>
        <w:commentReference w:id="4"/>
      </w:r>
      <w:r w:rsidR="005F2815">
        <w:rPr>
          <w:rFonts w:ascii="Times" w:hAnsi="Times"/>
          <w:sz w:val="18"/>
          <w:szCs w:val="18"/>
        </w:rPr>
        <w:t xml:space="preserve"> est « libérée » en France en 1981, conduisant à l’explosion de ce qu’on appelle alors « les radios libres » et à nouveau à une saturation rapide des fréquences </w:t>
      </w:r>
      <w:r w:rsidR="005F2815">
        <w:rPr>
          <w:rFonts w:ascii="Times" w:eastAsia="Times New Roman" w:hAnsi="Times" w:cs="Calibri"/>
          <w:sz w:val="18"/>
          <w:szCs w:val="18"/>
          <w:lang w:eastAsia="fr-FR"/>
        </w:rPr>
        <w:t xml:space="preserve">notamment dans les grandes agglomérations. Mais les années 80, c’est aussi le début de la maîtrise des technologies numériques dans les laboratoires </w:t>
      </w:r>
      <w:r w:rsidR="00E32903">
        <w:rPr>
          <w:rFonts w:ascii="Times" w:eastAsia="Times New Roman" w:hAnsi="Times" w:cs="Calibri"/>
          <w:sz w:val="18"/>
          <w:szCs w:val="18"/>
          <w:lang w:eastAsia="fr-FR"/>
        </w:rPr>
        <w:t>et les recherches</w:t>
      </w:r>
      <w:r w:rsidR="0040676E">
        <w:rPr>
          <w:rFonts w:ascii="Times" w:eastAsia="Times New Roman" w:hAnsi="Times" w:cs="Calibri"/>
          <w:sz w:val="18"/>
          <w:szCs w:val="18"/>
          <w:lang w:eastAsia="fr-FR"/>
        </w:rPr>
        <w:t xml:space="preserve"> </w:t>
      </w:r>
      <w:r w:rsidR="00E32903">
        <w:rPr>
          <w:rFonts w:ascii="Times" w:eastAsia="Times New Roman" w:hAnsi="Times" w:cs="Calibri"/>
          <w:sz w:val="18"/>
          <w:szCs w:val="18"/>
          <w:lang w:eastAsia="fr-FR"/>
        </w:rPr>
        <w:t>s'accélèrent dans le domaine de la radio.</w:t>
      </w:r>
    </w:p>
    <w:p w14:paraId="3AD08A62" w14:textId="77777777" w:rsidR="00D531F0" w:rsidRDefault="00D531F0" w:rsidP="00155124">
      <w:pPr>
        <w:spacing w:line="240" w:lineRule="auto"/>
        <w:jc w:val="both"/>
        <w:rPr>
          <w:rFonts w:ascii="Times" w:eastAsia="Times New Roman" w:hAnsi="Times" w:cs="Calibri"/>
          <w:b/>
          <w:bCs/>
          <w:sz w:val="18"/>
          <w:szCs w:val="18"/>
          <w:lang w:eastAsia="fr-FR"/>
        </w:rPr>
      </w:pPr>
    </w:p>
    <w:p w14:paraId="6D59A9A4"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b/>
          <w:bCs/>
          <w:sz w:val="18"/>
          <w:szCs w:val="18"/>
          <w:lang w:eastAsia="fr-FR"/>
        </w:rPr>
        <w:t xml:space="preserve">Transmettre </w:t>
      </w:r>
      <w:r w:rsidR="009520A3">
        <w:rPr>
          <w:rFonts w:ascii="Times" w:eastAsia="Times New Roman" w:hAnsi="Times" w:cs="Calibri"/>
          <w:b/>
          <w:bCs/>
          <w:sz w:val="18"/>
          <w:szCs w:val="18"/>
          <w:lang w:eastAsia="fr-FR"/>
        </w:rPr>
        <w:t xml:space="preserve">la radio </w:t>
      </w:r>
      <w:r>
        <w:rPr>
          <w:rFonts w:ascii="Times" w:eastAsia="Times New Roman" w:hAnsi="Times" w:cs="Calibri"/>
          <w:b/>
          <w:bCs/>
          <w:sz w:val="18"/>
          <w:szCs w:val="18"/>
          <w:lang w:eastAsia="fr-FR"/>
        </w:rPr>
        <w:t>en numérique est une gageure</w:t>
      </w:r>
    </w:p>
    <w:p w14:paraId="23CDE2D4" w14:textId="77777777" w:rsidR="00D531F0" w:rsidRDefault="00105774" w:rsidP="00155124">
      <w:pPr>
        <w:spacing w:line="240" w:lineRule="auto"/>
        <w:jc w:val="both"/>
        <w:rPr>
          <w:rFonts w:ascii="Times" w:eastAsia="Times New Roman" w:hAnsi="Times" w:cs="Times New Roman"/>
          <w:sz w:val="21"/>
          <w:szCs w:val="21"/>
        </w:rPr>
      </w:pPr>
      <w:r>
        <w:rPr>
          <w:noProof/>
          <w:lang w:eastAsia="fr-FR"/>
        </w:rPr>
        <w:drawing>
          <wp:anchor distT="0" distB="0" distL="114300" distR="114300" simplePos="0" relativeHeight="251658752" behindDoc="0" locked="0" layoutInCell="0" allowOverlap="1" wp14:anchorId="4DB05EE0" wp14:editId="0234921E">
            <wp:simplePos x="0" y="0"/>
            <wp:positionH relativeFrom="margin">
              <wp:posOffset>2660015</wp:posOffset>
            </wp:positionH>
            <wp:positionV relativeFrom="margin">
              <wp:posOffset>3263900</wp:posOffset>
            </wp:positionV>
            <wp:extent cx="1652905" cy="928370"/>
            <wp:effectExtent l="0" t="0" r="0" b="0"/>
            <wp:wrapSquare wrapText="bothSides"/>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8"/>
                    <a:stretch>
                      <a:fillRect/>
                    </a:stretch>
                  </pic:blipFill>
                  <pic:spPr bwMode="auto">
                    <a:xfrm>
                      <a:off x="0" y="0"/>
                      <a:ext cx="1652905" cy="928370"/>
                    </a:xfrm>
                    <a:prstGeom prst="rect">
                      <a:avLst/>
                    </a:prstGeom>
                  </pic:spPr>
                </pic:pic>
              </a:graphicData>
            </a:graphic>
          </wp:anchor>
        </w:drawing>
      </w:r>
      <w:r w:rsidR="005F2815">
        <w:rPr>
          <w:rFonts w:ascii="Times" w:eastAsia="Times New Roman" w:hAnsi="Times" w:cs="Calibri"/>
          <w:sz w:val="18"/>
          <w:szCs w:val="18"/>
          <w:lang w:eastAsia="fr-FR"/>
        </w:rPr>
        <w:t xml:space="preserve">La diffusion numérique </w:t>
      </w:r>
      <w:r w:rsidR="005F2815" w:rsidRPr="003016C1">
        <w:rPr>
          <w:rFonts w:ascii="Times" w:eastAsia="Times New Roman" w:hAnsi="Times" w:cs="Calibri"/>
          <w:sz w:val="18"/>
          <w:szCs w:val="18"/>
          <w:lang w:eastAsia="fr-FR"/>
        </w:rPr>
        <w:t xml:space="preserve">doit assurer une réception de qualité dans des conditions radio souvent difficiles car, au contraire de la télévision, les récepteurs fonctionnent sans antenne directive. Au niveau des rues, la réception des ondes par les autoradios est </w:t>
      </w:r>
      <w:r w:rsidR="006D27EA">
        <w:rPr>
          <w:rFonts w:ascii="Times" w:eastAsia="Times New Roman" w:hAnsi="Times" w:cs="Calibri"/>
          <w:sz w:val="18"/>
          <w:szCs w:val="18"/>
          <w:lang w:eastAsia="fr-FR"/>
        </w:rPr>
        <w:t xml:space="preserve">perturbée </w:t>
      </w:r>
      <w:r w:rsidR="005F2815" w:rsidRPr="003016C1">
        <w:rPr>
          <w:rFonts w:ascii="Times" w:eastAsia="Times New Roman" w:hAnsi="Times" w:cs="Calibri"/>
          <w:sz w:val="18"/>
          <w:szCs w:val="18"/>
          <w:lang w:eastAsia="fr-FR"/>
        </w:rPr>
        <w:t>par les immeubles et les tunnels</w:t>
      </w:r>
      <w:r w:rsidR="004920DF">
        <w:rPr>
          <w:rFonts w:ascii="Times" w:eastAsia="Times New Roman" w:hAnsi="Times" w:cs="Calibri"/>
          <w:sz w:val="18"/>
          <w:szCs w:val="18"/>
          <w:lang w:eastAsia="fr-FR"/>
        </w:rPr>
        <w:t> </w:t>
      </w:r>
      <w:r w:rsidR="005F2815" w:rsidRPr="003016C1">
        <w:rPr>
          <w:rFonts w:ascii="Times" w:eastAsia="Times New Roman" w:hAnsi="Times" w:cs="Calibri"/>
          <w:sz w:val="18"/>
          <w:szCs w:val="18"/>
          <w:lang w:eastAsia="fr-FR"/>
        </w:rPr>
        <w:t>; à la maison, la propagation du signal</w:t>
      </w:r>
      <w:r w:rsidR="005F2815">
        <w:rPr>
          <w:rFonts w:ascii="Times" w:eastAsia="Times New Roman" w:hAnsi="Times" w:cs="Calibri"/>
          <w:sz w:val="18"/>
          <w:szCs w:val="18"/>
          <w:lang w:eastAsia="fr-FR"/>
        </w:rPr>
        <w:t xml:space="preserve"> est perturbée par les murs et les immeubles voisins.</w:t>
      </w:r>
    </w:p>
    <w:p w14:paraId="2C83A85F"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 xml:space="preserve">Par ailleurs, </w:t>
      </w:r>
      <w:r w:rsidR="00D26E75">
        <w:rPr>
          <w:rFonts w:ascii="Times" w:eastAsia="Times New Roman" w:hAnsi="Times" w:cs="Calibri"/>
          <w:sz w:val="18"/>
          <w:szCs w:val="18"/>
          <w:lang w:eastAsia="fr-FR"/>
        </w:rPr>
        <w:t>l</w:t>
      </w:r>
      <w:r>
        <w:rPr>
          <w:rFonts w:ascii="Times" w:eastAsia="Times New Roman" w:hAnsi="Times" w:cs="Calibri"/>
          <w:sz w:val="18"/>
          <w:szCs w:val="18"/>
          <w:lang w:eastAsia="fr-FR"/>
        </w:rPr>
        <w:t xml:space="preserve">e débit numérique du son stéréo du CD audio est d’environ 1,4 </w:t>
      </w:r>
      <w:r w:rsidR="0067624E">
        <w:rPr>
          <w:rFonts w:ascii="Times" w:eastAsia="Times New Roman" w:hAnsi="Times" w:cs="Calibri"/>
          <w:sz w:val="18"/>
          <w:szCs w:val="18"/>
          <w:lang w:eastAsia="fr-FR"/>
        </w:rPr>
        <w:t>m</w:t>
      </w:r>
      <w:commentRangeStart w:id="5"/>
      <w:commentRangeStart w:id="6"/>
      <w:commentRangeStart w:id="7"/>
      <w:r>
        <w:rPr>
          <w:rFonts w:ascii="Times" w:eastAsia="Times New Roman" w:hAnsi="Times" w:cs="Calibri"/>
          <w:sz w:val="18"/>
          <w:szCs w:val="18"/>
          <w:lang w:eastAsia="fr-FR"/>
        </w:rPr>
        <w:t>égabit</w:t>
      </w:r>
      <w:commentRangeEnd w:id="5"/>
      <w:r w:rsidR="00BB1F6F">
        <w:rPr>
          <w:rStyle w:val="Marquedecommentaire"/>
        </w:rPr>
        <w:commentReference w:id="5"/>
      </w:r>
      <w:commentRangeEnd w:id="6"/>
      <w:commentRangeEnd w:id="7"/>
      <w:r w:rsidR="0067624E">
        <w:rPr>
          <w:rStyle w:val="Marquedecommentaire"/>
        </w:rPr>
        <w:commentReference w:id="6"/>
      </w:r>
      <w:r w:rsidR="00496B04">
        <w:rPr>
          <w:rStyle w:val="Marquedecommentaire"/>
        </w:rPr>
        <w:commentReference w:id="7"/>
      </w:r>
      <w:r>
        <w:rPr>
          <w:rFonts w:ascii="Times" w:eastAsia="Times New Roman" w:hAnsi="Times" w:cs="Calibri"/>
          <w:sz w:val="18"/>
          <w:szCs w:val="18"/>
          <w:lang w:eastAsia="fr-FR"/>
        </w:rPr>
        <w:t xml:space="preserve"> par seconde</w:t>
      </w:r>
      <w:r>
        <w:rPr>
          <w:rFonts w:ascii="Times" w:eastAsia="Times New Roman" w:hAnsi="Times"/>
          <w:sz w:val="18"/>
          <w:szCs w:val="18"/>
        </w:rPr>
        <w:t>.</w:t>
      </w:r>
      <w:r>
        <w:rPr>
          <w:rFonts w:ascii="Times" w:eastAsia="Times New Roman" w:hAnsi="Times" w:cs="Calibri"/>
          <w:sz w:val="18"/>
          <w:szCs w:val="18"/>
          <w:lang w:eastAsia="fr-FR"/>
        </w:rPr>
        <w:t xml:space="preserve"> Dans de telles conditions, un son de qualité CD transmis tel quel occuperait une bande passante de plus d’1,5 Mégahertz, impensable dans le contexte de rareté des fréquences d’autant qu’en FM les radios sont espacées de 400 </w:t>
      </w:r>
      <w:r w:rsidR="00DC34D5">
        <w:rPr>
          <w:rFonts w:ascii="Times" w:eastAsia="Times New Roman" w:hAnsi="Times" w:cs="Calibri"/>
          <w:sz w:val="18"/>
          <w:szCs w:val="18"/>
          <w:lang w:eastAsia="fr-FR"/>
        </w:rPr>
        <w:t>Kilohertz</w:t>
      </w:r>
      <w:r>
        <w:rPr>
          <w:rFonts w:ascii="Times" w:eastAsia="Times New Roman" w:hAnsi="Times" w:cs="Calibri"/>
          <w:sz w:val="18"/>
          <w:szCs w:val="18"/>
          <w:lang w:eastAsia="fr-FR"/>
        </w:rPr>
        <w:t xml:space="preserve">. </w:t>
      </w:r>
    </w:p>
    <w:p w14:paraId="51DF17AE" w14:textId="77777777" w:rsidR="00D531F0" w:rsidRDefault="00D531F0" w:rsidP="00155124">
      <w:pPr>
        <w:spacing w:line="240" w:lineRule="auto"/>
        <w:jc w:val="both"/>
        <w:rPr>
          <w:rFonts w:ascii="Times" w:eastAsia="Times New Roman" w:hAnsi="Times" w:cs="Calibri"/>
          <w:sz w:val="18"/>
          <w:szCs w:val="18"/>
          <w:lang w:eastAsia="fr-FR"/>
        </w:rPr>
      </w:pPr>
    </w:p>
    <w:p w14:paraId="769C5FE0" w14:textId="77777777" w:rsidR="009520A3" w:rsidRPr="009520A3" w:rsidRDefault="009520A3" w:rsidP="00155124">
      <w:pPr>
        <w:spacing w:line="240" w:lineRule="auto"/>
        <w:jc w:val="both"/>
        <w:rPr>
          <w:rFonts w:ascii="Times" w:eastAsia="Times New Roman" w:hAnsi="Times" w:cs="Calibri"/>
          <w:b/>
          <w:bCs/>
          <w:sz w:val="18"/>
          <w:szCs w:val="18"/>
          <w:lang w:eastAsia="fr-FR"/>
        </w:rPr>
      </w:pPr>
      <w:r w:rsidRPr="009520A3">
        <w:rPr>
          <w:rFonts w:ascii="Times" w:eastAsia="Times New Roman" w:hAnsi="Times" w:cs="Calibri"/>
          <w:b/>
          <w:bCs/>
          <w:sz w:val="18"/>
          <w:szCs w:val="18"/>
          <w:lang w:eastAsia="fr-FR"/>
        </w:rPr>
        <w:t>Une collaboration européenne décisive</w:t>
      </w:r>
    </w:p>
    <w:p w14:paraId="68170344" w14:textId="77777777" w:rsidR="009520A3" w:rsidRPr="004E13A0" w:rsidRDefault="009520A3" w:rsidP="00155124">
      <w:pPr>
        <w:spacing w:line="240" w:lineRule="auto"/>
        <w:jc w:val="both"/>
        <w:rPr>
          <w:rFonts w:ascii="Times" w:hAnsi="Times"/>
          <w:sz w:val="18"/>
          <w:szCs w:val="18"/>
        </w:rPr>
      </w:pPr>
      <w:r>
        <w:rPr>
          <w:rFonts w:ascii="Times" w:eastAsia="Times New Roman" w:hAnsi="Times" w:cs="Calibri"/>
          <w:sz w:val="18"/>
          <w:szCs w:val="18"/>
          <w:lang w:eastAsia="fr-FR"/>
        </w:rPr>
        <w:t xml:space="preserve">En 1986, les acteurs de l’industrie européenne de la radio </w:t>
      </w:r>
      <w:r w:rsidR="006D27EA">
        <w:rPr>
          <w:rFonts w:ascii="Times" w:eastAsia="Times New Roman" w:hAnsi="Times" w:cs="Calibri"/>
          <w:sz w:val="18"/>
          <w:szCs w:val="18"/>
          <w:lang w:eastAsia="fr-FR"/>
        </w:rPr>
        <w:t xml:space="preserve">entreprennent le développement d’une </w:t>
      </w:r>
      <w:r>
        <w:rPr>
          <w:rFonts w:ascii="Times" w:eastAsia="Times New Roman" w:hAnsi="Times" w:cs="Calibri"/>
          <w:sz w:val="18"/>
          <w:szCs w:val="18"/>
          <w:lang w:eastAsia="fr-FR"/>
        </w:rPr>
        <w:t xml:space="preserve">technologie de diffusion entièrement numérique : le DAB (Digital Audio Broadcasting), dans </w:t>
      </w:r>
      <w:r w:rsidRPr="00105774">
        <w:rPr>
          <w:rFonts w:ascii="Times" w:eastAsia="Times New Roman" w:hAnsi="Times" w:cs="Calibri"/>
          <w:sz w:val="18"/>
          <w:szCs w:val="18"/>
          <w:lang w:eastAsia="fr-FR"/>
        </w:rPr>
        <w:t xml:space="preserve">une bande de </w:t>
      </w:r>
      <w:commentRangeStart w:id="8"/>
      <w:r w:rsidRPr="00105774">
        <w:rPr>
          <w:rFonts w:ascii="Times" w:eastAsia="Times New Roman" w:hAnsi="Times" w:cs="Calibri"/>
          <w:sz w:val="18"/>
          <w:szCs w:val="18"/>
          <w:lang w:eastAsia="fr-FR"/>
        </w:rPr>
        <w:t>fréquence</w:t>
      </w:r>
      <w:commentRangeEnd w:id="8"/>
      <w:r w:rsidR="00906437">
        <w:rPr>
          <w:rStyle w:val="Marquedecommentaire"/>
        </w:rPr>
        <w:commentReference w:id="8"/>
      </w:r>
      <w:r w:rsidRPr="00105774">
        <w:rPr>
          <w:rFonts w:ascii="Times" w:eastAsia="Times New Roman" w:hAnsi="Times" w:cs="Calibri"/>
          <w:sz w:val="18"/>
          <w:szCs w:val="18"/>
          <w:lang w:eastAsia="fr-FR"/>
        </w:rPr>
        <w:t xml:space="preserve"> qui lui serait réservée. Le projet de recherche européen Eureka-DAB 147,</w:t>
      </w:r>
      <w:r w:rsidR="00D610AA" w:rsidRPr="00105774">
        <w:rPr>
          <w:rFonts w:ascii="Times" w:eastAsia="Times New Roman" w:hAnsi="Times" w:cs="Calibri"/>
          <w:sz w:val="18"/>
          <w:szCs w:val="18"/>
          <w:lang w:eastAsia="fr-FR"/>
        </w:rPr>
        <w:t xml:space="preserve"> </w:t>
      </w:r>
      <w:r w:rsidRPr="00105774">
        <w:rPr>
          <w:rFonts w:ascii="Times" w:eastAsia="Times New Roman" w:hAnsi="Times" w:cs="Calibri"/>
          <w:sz w:val="18"/>
          <w:szCs w:val="18"/>
          <w:lang w:eastAsia="fr-FR"/>
        </w:rPr>
        <w:t>créé</w:t>
      </w:r>
      <w:r>
        <w:rPr>
          <w:rFonts w:ascii="Times" w:eastAsia="Times New Roman" w:hAnsi="Times" w:cs="Calibri"/>
          <w:sz w:val="18"/>
          <w:szCs w:val="18"/>
          <w:lang w:eastAsia="fr-FR"/>
        </w:rPr>
        <w:t xml:space="preserve"> en 1987</w:t>
      </w:r>
      <w:r w:rsidR="004920DF">
        <w:rPr>
          <w:rFonts w:ascii="Times" w:eastAsia="Times New Roman" w:hAnsi="Times" w:cs="Calibri"/>
          <w:sz w:val="18"/>
          <w:szCs w:val="18"/>
          <w:lang w:eastAsia="fr-FR"/>
        </w:rPr>
        <w:t>,</w:t>
      </w:r>
      <w:r>
        <w:rPr>
          <w:rFonts w:ascii="Times" w:eastAsia="Times New Roman" w:hAnsi="Times" w:cs="Calibri"/>
          <w:sz w:val="18"/>
          <w:szCs w:val="18"/>
          <w:lang w:eastAsia="fr-FR"/>
        </w:rPr>
        <w:t xml:space="preserve"> aura des résultats particulièrement fructueux</w:t>
      </w:r>
      <w:r w:rsidR="004920DF">
        <w:rPr>
          <w:rFonts w:ascii="Times" w:eastAsia="Times New Roman" w:hAnsi="Times" w:cs="Calibri"/>
          <w:sz w:val="18"/>
          <w:szCs w:val="18"/>
          <w:lang w:eastAsia="fr-FR"/>
        </w:rPr>
        <w:t> </w:t>
      </w:r>
      <w:r>
        <w:rPr>
          <w:rFonts w:ascii="Times" w:eastAsia="Times New Roman" w:hAnsi="Times" w:cs="Calibri"/>
          <w:sz w:val="18"/>
          <w:szCs w:val="18"/>
          <w:lang w:eastAsia="fr-FR"/>
        </w:rPr>
        <w:t xml:space="preserve">: </w:t>
      </w:r>
    </w:p>
    <w:p w14:paraId="55E54150" w14:textId="77777777" w:rsidR="00D531F0" w:rsidRPr="00D610AA" w:rsidRDefault="00D610AA" w:rsidP="002251EB">
      <w:pPr>
        <w:numPr>
          <w:ilvl w:val="0"/>
          <w:numId w:val="2"/>
        </w:numPr>
        <w:spacing w:line="240" w:lineRule="auto"/>
        <w:ind w:left="284" w:hanging="284"/>
        <w:jc w:val="both"/>
        <w:rPr>
          <w:rFonts w:ascii="Times" w:eastAsia="Times New Roman" w:hAnsi="Times" w:cs="Calibri"/>
          <w:b/>
          <w:bCs/>
          <w:sz w:val="18"/>
          <w:szCs w:val="18"/>
          <w:lang w:eastAsia="fr-FR"/>
        </w:rPr>
      </w:pPr>
      <w:r>
        <w:rPr>
          <w:rFonts w:ascii="Times" w:eastAsia="Times New Roman" w:hAnsi="Times" w:cs="Calibri"/>
          <w:sz w:val="18"/>
          <w:szCs w:val="18"/>
          <w:lang w:eastAsia="fr-FR"/>
        </w:rPr>
        <w:t xml:space="preserve">des techniques de compression du son, soumises à la normalisation internationale ISO-MPEG, </w:t>
      </w:r>
      <w:r>
        <w:rPr>
          <w:rFonts w:ascii="Times" w:eastAsia="Times New Roman" w:hAnsi="Times" w:cs="Calibri"/>
          <w:b/>
          <w:bCs/>
          <w:sz w:val="18"/>
          <w:szCs w:val="18"/>
          <w:lang w:eastAsia="fr-FR"/>
        </w:rPr>
        <w:t xml:space="preserve"> </w:t>
      </w:r>
      <w:r w:rsidR="009520A3" w:rsidRPr="003016C1">
        <w:rPr>
          <w:rFonts w:ascii="Times" w:eastAsia="Times New Roman" w:hAnsi="Times" w:cs="Calibri"/>
          <w:sz w:val="18"/>
          <w:szCs w:val="18"/>
          <w:lang w:eastAsia="fr-FR"/>
        </w:rPr>
        <w:t>qui engendrer</w:t>
      </w:r>
      <w:r w:rsidRPr="003016C1">
        <w:rPr>
          <w:rFonts w:ascii="Times" w:eastAsia="Times New Roman" w:hAnsi="Times" w:cs="Calibri"/>
          <w:sz w:val="18"/>
          <w:szCs w:val="18"/>
          <w:lang w:eastAsia="fr-FR"/>
        </w:rPr>
        <w:t>ont</w:t>
      </w:r>
      <w:r w:rsidR="009520A3" w:rsidRPr="003016C1">
        <w:rPr>
          <w:rFonts w:ascii="Times" w:eastAsia="Times New Roman" w:hAnsi="Times" w:cs="Calibri"/>
          <w:sz w:val="18"/>
          <w:szCs w:val="18"/>
          <w:lang w:eastAsia="fr-FR"/>
        </w:rPr>
        <w:t xml:space="preserve">  ensuite</w:t>
      </w:r>
      <w:r w:rsidR="009520A3" w:rsidRPr="00D610AA">
        <w:rPr>
          <w:rFonts w:ascii="Times" w:eastAsia="Times New Roman" w:hAnsi="Times" w:cs="Calibri"/>
          <w:sz w:val="18"/>
          <w:szCs w:val="18"/>
          <w:lang w:eastAsia="fr-FR"/>
        </w:rPr>
        <w:t xml:space="preserve"> </w:t>
      </w:r>
      <w:r w:rsidR="009520A3" w:rsidRPr="00D610AA">
        <w:rPr>
          <w:rFonts w:ascii="Times" w:eastAsia="Times New Roman" w:hAnsi="Times" w:cs="Calibri"/>
          <w:bCs/>
          <w:sz w:val="18"/>
          <w:szCs w:val="18"/>
          <w:lang w:eastAsia="fr-FR"/>
        </w:rPr>
        <w:t>le fameux MP3 !</w:t>
      </w:r>
    </w:p>
    <w:p w14:paraId="57076C55" w14:textId="77777777" w:rsidR="00D531F0" w:rsidRDefault="005F2815" w:rsidP="002251EB">
      <w:pPr>
        <w:numPr>
          <w:ilvl w:val="0"/>
          <w:numId w:val="2"/>
        </w:numPr>
        <w:spacing w:line="240" w:lineRule="auto"/>
        <w:ind w:left="284" w:hanging="284"/>
        <w:jc w:val="both"/>
        <w:rPr>
          <w:rFonts w:ascii="Times" w:eastAsia="Times New Roman" w:hAnsi="Times" w:cs="Calibri"/>
          <w:b/>
          <w:bCs/>
          <w:sz w:val="18"/>
          <w:szCs w:val="18"/>
          <w:lang w:eastAsia="fr-FR"/>
        </w:rPr>
      </w:pPr>
      <w:r>
        <w:rPr>
          <w:rFonts w:ascii="Times" w:eastAsia="Times New Roman" w:hAnsi="Times" w:cs="Calibri"/>
          <w:sz w:val="18"/>
          <w:szCs w:val="18"/>
          <w:lang w:eastAsia="fr-FR"/>
        </w:rPr>
        <w:t xml:space="preserve">un procédé de transmission spécifique qui s’affranchit des aléas de la propagation : masquage des signaux, échos, brouillage, réception au niveau du sol à des vitesses </w:t>
      </w:r>
      <w:r w:rsidR="009125B0">
        <w:rPr>
          <w:rFonts w:ascii="Times" w:eastAsia="Times New Roman" w:hAnsi="Times" w:cs="Calibri"/>
          <w:sz w:val="18"/>
          <w:szCs w:val="18"/>
          <w:lang w:eastAsia="fr-FR"/>
        </w:rPr>
        <w:t xml:space="preserve">supérieures </w:t>
      </w:r>
      <w:r w:rsidR="009125B0" w:rsidRPr="003016C1">
        <w:rPr>
          <w:rFonts w:ascii="Times" w:eastAsia="Times New Roman" w:hAnsi="Times" w:cs="Calibri"/>
          <w:sz w:val="18"/>
          <w:szCs w:val="18"/>
          <w:lang w:eastAsia="fr-FR"/>
        </w:rPr>
        <w:t>à</w:t>
      </w:r>
      <w:r w:rsidRPr="003016C1">
        <w:rPr>
          <w:rFonts w:ascii="Times" w:eastAsia="Times New Roman" w:hAnsi="Times" w:cs="Calibri"/>
          <w:sz w:val="18"/>
          <w:szCs w:val="18"/>
          <w:lang w:eastAsia="fr-FR"/>
        </w:rPr>
        <w:t xml:space="preserve"> 100 km</w:t>
      </w:r>
      <w:r w:rsidR="009125B0" w:rsidRPr="00105774">
        <w:rPr>
          <w:rFonts w:ascii="Times" w:eastAsia="Times New Roman" w:hAnsi="Times" w:cs="Calibri"/>
          <w:sz w:val="18"/>
          <w:szCs w:val="18"/>
          <w:lang w:eastAsia="fr-FR"/>
        </w:rPr>
        <w:t>/h</w:t>
      </w:r>
      <w:r w:rsidR="00D610AA" w:rsidRPr="003016C1">
        <w:rPr>
          <w:rFonts w:ascii="Times" w:eastAsia="Times New Roman" w:hAnsi="Times" w:cs="Calibri"/>
          <w:sz w:val="18"/>
          <w:szCs w:val="18"/>
          <w:lang w:eastAsia="fr-FR"/>
        </w:rPr>
        <w:t xml:space="preserve"> : </w:t>
      </w:r>
      <w:r w:rsidR="009125B0" w:rsidRPr="003016C1">
        <w:rPr>
          <w:rFonts w:ascii="Times" w:eastAsia="Times New Roman" w:hAnsi="Times" w:cs="Calibri"/>
          <w:sz w:val="18"/>
          <w:szCs w:val="18"/>
          <w:lang w:eastAsia="fr-FR"/>
        </w:rPr>
        <w:t>dénommé</w:t>
      </w:r>
      <w:r w:rsidR="00D610AA" w:rsidRPr="003016C1">
        <w:rPr>
          <w:rFonts w:ascii="Times" w:eastAsia="Times New Roman" w:hAnsi="Times" w:cs="Calibri"/>
          <w:sz w:val="18"/>
          <w:szCs w:val="18"/>
          <w:lang w:eastAsia="fr-FR"/>
        </w:rPr>
        <w:t xml:space="preserve"> COFDM (</w:t>
      </w:r>
      <w:proofErr w:type="spellStart"/>
      <w:r w:rsidR="00D610AA" w:rsidRPr="003016C1">
        <w:rPr>
          <w:rFonts w:ascii="Times" w:eastAsia="Times New Roman" w:hAnsi="Times" w:cs="Calibri"/>
          <w:sz w:val="18"/>
          <w:szCs w:val="18"/>
          <w:lang w:eastAsia="fr-FR"/>
        </w:rPr>
        <w:t>Coded</w:t>
      </w:r>
      <w:proofErr w:type="spellEnd"/>
      <w:r w:rsidR="00D610AA" w:rsidRPr="003016C1">
        <w:rPr>
          <w:rFonts w:ascii="Times" w:eastAsia="Times New Roman" w:hAnsi="Times" w:cs="Calibri"/>
          <w:sz w:val="18"/>
          <w:szCs w:val="18"/>
          <w:lang w:eastAsia="fr-FR"/>
        </w:rPr>
        <w:t xml:space="preserve"> Orthogonal </w:t>
      </w:r>
      <w:proofErr w:type="spellStart"/>
      <w:r w:rsidR="00D610AA" w:rsidRPr="003016C1">
        <w:rPr>
          <w:rFonts w:ascii="Times" w:eastAsia="Times New Roman" w:hAnsi="Times" w:cs="Calibri"/>
          <w:sz w:val="18"/>
          <w:szCs w:val="18"/>
          <w:lang w:eastAsia="fr-FR"/>
        </w:rPr>
        <w:t>Frequency</w:t>
      </w:r>
      <w:proofErr w:type="spellEnd"/>
      <w:r w:rsidR="00D610AA" w:rsidRPr="003016C1">
        <w:rPr>
          <w:rFonts w:ascii="Times" w:eastAsia="Times New Roman" w:hAnsi="Times" w:cs="Calibri"/>
          <w:sz w:val="18"/>
          <w:szCs w:val="18"/>
          <w:lang w:eastAsia="fr-FR"/>
        </w:rPr>
        <w:t xml:space="preserve"> Division </w:t>
      </w:r>
      <w:proofErr w:type="spellStart"/>
      <w:r w:rsidR="00D610AA" w:rsidRPr="003016C1">
        <w:rPr>
          <w:rFonts w:ascii="Times" w:eastAsia="Times New Roman" w:hAnsi="Times" w:cs="Calibri"/>
          <w:sz w:val="18"/>
          <w:szCs w:val="18"/>
          <w:lang w:eastAsia="fr-FR"/>
        </w:rPr>
        <w:t>Multiplexing</w:t>
      </w:r>
      <w:proofErr w:type="spellEnd"/>
      <w:r w:rsidR="00D610AA" w:rsidRPr="003016C1">
        <w:rPr>
          <w:rFonts w:ascii="Times" w:eastAsia="Times New Roman" w:hAnsi="Times" w:cs="Calibri"/>
          <w:sz w:val="18"/>
          <w:szCs w:val="18"/>
          <w:lang w:eastAsia="fr-FR"/>
        </w:rPr>
        <w:t>), sur la base</w:t>
      </w:r>
      <w:r w:rsidR="00D610AA">
        <w:rPr>
          <w:rFonts w:ascii="Times" w:eastAsia="Times New Roman" w:hAnsi="Times" w:cs="Calibri"/>
          <w:sz w:val="18"/>
          <w:szCs w:val="18"/>
          <w:lang w:eastAsia="fr-FR"/>
        </w:rPr>
        <w:t xml:space="preserve"> des propositions techniques issues des travaux du CCETT (Centre Commun d’Étude de Télécommunication et Télédiffusion)</w:t>
      </w:r>
      <w:r>
        <w:rPr>
          <w:rFonts w:ascii="Times" w:eastAsia="Times New Roman" w:hAnsi="Times" w:cs="Calibri"/>
          <w:sz w:val="18"/>
          <w:szCs w:val="18"/>
          <w:lang w:eastAsia="fr-FR"/>
        </w:rPr>
        <w:t>.</w:t>
      </w:r>
    </w:p>
    <w:p w14:paraId="52D3E3A7" w14:textId="77777777" w:rsidR="0067624E" w:rsidRDefault="0067624E" w:rsidP="00155124">
      <w:pPr>
        <w:spacing w:line="240" w:lineRule="auto"/>
        <w:jc w:val="both"/>
        <w:rPr>
          <w:rFonts w:ascii="Times" w:eastAsia="Times New Roman" w:hAnsi="Times" w:cs="Calibri"/>
          <w:b/>
          <w:bCs/>
          <w:sz w:val="18"/>
          <w:szCs w:val="18"/>
          <w:u w:val="single"/>
          <w:lang w:eastAsia="fr-FR"/>
        </w:rPr>
      </w:pPr>
    </w:p>
    <w:p w14:paraId="25D1514A" w14:textId="77777777" w:rsidR="00D531F0" w:rsidRPr="00155124" w:rsidRDefault="00155124" w:rsidP="00155124">
      <w:pPr>
        <w:spacing w:line="240" w:lineRule="auto"/>
        <w:jc w:val="both"/>
        <w:rPr>
          <w:rFonts w:ascii="Times" w:eastAsia="Times New Roman" w:hAnsi="Times" w:cs="Calibri"/>
          <w:b/>
          <w:bCs/>
          <w:sz w:val="18"/>
          <w:szCs w:val="18"/>
          <w:u w:val="single"/>
          <w:lang w:eastAsia="fr-FR"/>
        </w:rPr>
      </w:pPr>
      <w:r w:rsidRPr="00155124">
        <w:rPr>
          <w:rFonts w:ascii="Times" w:eastAsia="Times New Roman" w:hAnsi="Times" w:cs="Calibri"/>
          <w:b/>
          <w:bCs/>
          <w:sz w:val="18"/>
          <w:szCs w:val="18"/>
          <w:u w:val="single"/>
          <w:lang w:eastAsia="fr-FR"/>
        </w:rPr>
        <w:lastRenderedPageBreak/>
        <w:t>Comment ça marche</w:t>
      </w:r>
    </w:p>
    <w:p w14:paraId="6A2852A1" w14:textId="77777777" w:rsidR="00D531F0" w:rsidRDefault="005F2815" w:rsidP="002251EB">
      <w:pPr>
        <w:spacing w:before="120" w:line="240" w:lineRule="auto"/>
        <w:jc w:val="both"/>
        <w:rPr>
          <w:rFonts w:ascii="Times" w:eastAsia="Times New Roman" w:hAnsi="Times" w:cstheme="minorHAnsi"/>
          <w:sz w:val="18"/>
          <w:szCs w:val="18"/>
          <w:lang w:eastAsia="fr-FR"/>
        </w:rPr>
      </w:pPr>
      <w:r>
        <w:rPr>
          <w:rFonts w:ascii="Times" w:eastAsia="Times New Roman" w:hAnsi="Times" w:cstheme="minorHAnsi"/>
          <w:b/>
          <w:bCs/>
          <w:sz w:val="18"/>
          <w:szCs w:val="18"/>
          <w:lang w:eastAsia="fr-FR"/>
        </w:rPr>
        <w:t xml:space="preserve">Comprimer </w:t>
      </w:r>
      <w:r w:rsidR="00105774">
        <w:rPr>
          <w:rFonts w:ascii="Times" w:eastAsia="Times New Roman" w:hAnsi="Times" w:cstheme="minorHAnsi"/>
          <w:b/>
          <w:bCs/>
          <w:sz w:val="18"/>
          <w:szCs w:val="18"/>
          <w:lang w:eastAsia="fr-FR"/>
        </w:rPr>
        <w:t>le son</w:t>
      </w:r>
      <w:r>
        <w:rPr>
          <w:rFonts w:ascii="Times" w:eastAsia="Times New Roman" w:hAnsi="Times" w:cstheme="minorHAnsi"/>
          <w:b/>
          <w:bCs/>
          <w:sz w:val="18"/>
          <w:szCs w:val="18"/>
          <w:lang w:eastAsia="fr-FR"/>
        </w:rPr>
        <w:t xml:space="preserve"> sans</w:t>
      </w:r>
      <w:r w:rsidR="00105774">
        <w:rPr>
          <w:rFonts w:ascii="Times" w:eastAsia="Times New Roman" w:hAnsi="Times" w:cstheme="minorHAnsi"/>
          <w:b/>
          <w:bCs/>
          <w:sz w:val="18"/>
          <w:szCs w:val="18"/>
          <w:lang w:eastAsia="fr-FR"/>
        </w:rPr>
        <w:t xml:space="preserve"> le </w:t>
      </w:r>
      <w:r>
        <w:rPr>
          <w:rFonts w:ascii="Times" w:eastAsia="Times New Roman" w:hAnsi="Times" w:cstheme="minorHAnsi"/>
          <w:b/>
          <w:bCs/>
          <w:sz w:val="18"/>
          <w:szCs w:val="18"/>
          <w:lang w:eastAsia="fr-FR"/>
        </w:rPr>
        <w:t>dégrader</w:t>
      </w:r>
    </w:p>
    <w:p w14:paraId="27F6E705" w14:textId="77777777" w:rsidR="00D531F0" w:rsidRDefault="005F2815" w:rsidP="002D15B2">
      <w:pPr>
        <w:spacing w:before="120" w:line="240" w:lineRule="auto"/>
        <w:jc w:val="both"/>
        <w:rPr>
          <w:rFonts w:ascii="Times" w:eastAsia="Times New Roman" w:hAnsi="Times"/>
          <w:sz w:val="18"/>
          <w:szCs w:val="18"/>
        </w:rPr>
      </w:pPr>
      <w:r>
        <w:rPr>
          <w:rFonts w:ascii="Times" w:eastAsia="Times New Roman" w:hAnsi="Times"/>
          <w:sz w:val="18"/>
          <w:szCs w:val="18"/>
        </w:rPr>
        <w:t xml:space="preserve">Le principe repose sur les propriétés de l’audition. À une fréquence donnée, la présence d’une composante </w:t>
      </w:r>
      <w:r w:rsidR="006D27EA">
        <w:rPr>
          <w:rFonts w:ascii="Times" w:eastAsia="Times New Roman" w:hAnsi="Times"/>
          <w:sz w:val="18"/>
          <w:szCs w:val="18"/>
        </w:rPr>
        <w:t xml:space="preserve">sonore </w:t>
      </w:r>
      <w:r>
        <w:rPr>
          <w:rFonts w:ascii="Times" w:eastAsia="Times New Roman" w:hAnsi="Times"/>
          <w:sz w:val="18"/>
          <w:szCs w:val="18"/>
        </w:rPr>
        <w:t xml:space="preserve">forte relève considérablement le seuil de sensibilité de l’oreille au voisinage de cette fréquence : il y a masquage </w:t>
      </w:r>
      <w:commentRangeStart w:id="9"/>
      <w:r>
        <w:rPr>
          <w:rFonts w:ascii="Times" w:eastAsia="Times New Roman" w:hAnsi="Times"/>
          <w:sz w:val="18"/>
          <w:szCs w:val="18"/>
        </w:rPr>
        <w:t>d’éventuels</w:t>
      </w:r>
      <w:commentRangeEnd w:id="9"/>
      <w:r w:rsidR="00906437">
        <w:rPr>
          <w:rStyle w:val="Marquedecommentaire"/>
        </w:rPr>
        <w:commentReference w:id="9"/>
      </w:r>
      <w:r>
        <w:rPr>
          <w:rFonts w:ascii="Times" w:eastAsia="Times New Roman" w:hAnsi="Times"/>
          <w:sz w:val="18"/>
          <w:szCs w:val="18"/>
        </w:rPr>
        <w:t xml:space="preserve"> autres </w:t>
      </w:r>
      <w:r w:rsidR="006D27EA">
        <w:rPr>
          <w:rFonts w:ascii="Times" w:eastAsia="Times New Roman" w:hAnsi="Times"/>
          <w:sz w:val="18"/>
          <w:szCs w:val="18"/>
        </w:rPr>
        <w:t xml:space="preserve">composantes sonores </w:t>
      </w:r>
      <w:r>
        <w:rPr>
          <w:rFonts w:ascii="Times" w:eastAsia="Times New Roman" w:hAnsi="Times"/>
          <w:sz w:val="18"/>
          <w:szCs w:val="18"/>
        </w:rPr>
        <w:t xml:space="preserve">plus faibles. Il est donc possible de coder cette composante avec une </w:t>
      </w:r>
      <w:r w:rsidRPr="00105774">
        <w:rPr>
          <w:rFonts w:ascii="Times" w:eastAsia="Times New Roman" w:hAnsi="Times"/>
          <w:sz w:val="18"/>
          <w:szCs w:val="18"/>
        </w:rPr>
        <w:t>faible précision, car le bruit qui en résulte</w:t>
      </w:r>
      <w:r>
        <w:rPr>
          <w:rFonts w:ascii="Times" w:eastAsia="Times New Roman" w:hAnsi="Times"/>
          <w:sz w:val="18"/>
          <w:szCs w:val="18"/>
        </w:rPr>
        <w:t xml:space="preserve"> restera masqué à proximité de la fréquence concernée.</w:t>
      </w:r>
    </w:p>
    <w:p w14:paraId="4609804F" w14:textId="77777777" w:rsidR="00D531F0" w:rsidRDefault="00155124" w:rsidP="002D15B2">
      <w:pPr>
        <w:spacing w:line="240" w:lineRule="auto"/>
        <w:jc w:val="both"/>
        <w:rPr>
          <w:rFonts w:ascii="Times" w:eastAsia="Times New Roman" w:hAnsi="Times"/>
          <w:sz w:val="18"/>
          <w:szCs w:val="18"/>
        </w:rPr>
      </w:pPr>
      <w:r>
        <w:rPr>
          <w:noProof/>
          <w:lang w:eastAsia="fr-FR"/>
        </w:rPr>
        <w:drawing>
          <wp:anchor distT="0" distB="0" distL="114300" distR="114300" simplePos="0" relativeHeight="251656704" behindDoc="0" locked="0" layoutInCell="0" allowOverlap="1" wp14:anchorId="35D63B1A" wp14:editId="76A622BF">
            <wp:simplePos x="0" y="0"/>
            <wp:positionH relativeFrom="margin">
              <wp:posOffset>2231390</wp:posOffset>
            </wp:positionH>
            <wp:positionV relativeFrom="margin">
              <wp:posOffset>1043940</wp:posOffset>
            </wp:positionV>
            <wp:extent cx="2468880" cy="1191895"/>
            <wp:effectExtent l="0" t="0" r="0"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stretch>
                      <a:fillRect/>
                    </a:stretch>
                  </pic:blipFill>
                  <pic:spPr bwMode="auto">
                    <a:xfrm>
                      <a:off x="0" y="0"/>
                      <a:ext cx="2468880" cy="1191895"/>
                    </a:xfrm>
                    <a:prstGeom prst="rect">
                      <a:avLst/>
                    </a:prstGeom>
                  </pic:spPr>
                </pic:pic>
              </a:graphicData>
            </a:graphic>
          </wp:anchor>
        </w:drawing>
      </w:r>
      <w:r w:rsidR="005F2815">
        <w:rPr>
          <w:rFonts w:ascii="Times" w:eastAsia="Times New Roman" w:hAnsi="Times"/>
          <w:sz w:val="18"/>
          <w:szCs w:val="18"/>
        </w:rPr>
        <w:t xml:space="preserve">On découpe donc le son à coder en tranches </w:t>
      </w:r>
      <w:r w:rsidR="006D27EA">
        <w:rPr>
          <w:rFonts w:ascii="Times" w:eastAsia="Times New Roman" w:hAnsi="Times"/>
          <w:sz w:val="18"/>
          <w:szCs w:val="18"/>
        </w:rPr>
        <w:t xml:space="preserve">temporelles </w:t>
      </w:r>
      <w:r w:rsidR="005F2815">
        <w:rPr>
          <w:rFonts w:ascii="Times" w:eastAsia="Times New Roman" w:hAnsi="Times"/>
          <w:sz w:val="18"/>
          <w:szCs w:val="18"/>
        </w:rPr>
        <w:t xml:space="preserve">de quelques dizaines de millisecondes. Dans chaque tranche, on </w:t>
      </w:r>
      <w:r w:rsidR="005F2815" w:rsidRPr="00105774">
        <w:rPr>
          <w:rFonts w:ascii="Times" w:eastAsia="Times New Roman" w:hAnsi="Times"/>
          <w:sz w:val="18"/>
          <w:szCs w:val="18"/>
        </w:rPr>
        <w:t>calcule son spectre et on</w:t>
      </w:r>
      <w:r w:rsidR="005F2815">
        <w:rPr>
          <w:rFonts w:ascii="Times" w:eastAsia="Times New Roman" w:hAnsi="Times"/>
          <w:sz w:val="18"/>
          <w:szCs w:val="18"/>
        </w:rPr>
        <w:t xml:space="preserve"> le découpe en une trentaine de « sous-bandes » de fréquences. À l’intérieur de chacune un modèle psycho-acoustique permet de ne coder son contenu qu’avec la précision nécessaire compte tenu du masquage apporté par les composantes présentes. Au décodage, on effectue la transformation inverse fréquence vers temps et le signal est restitué. Il y a perte d’information, d’autant plus importante que la compression est plus forte, mais on peut adapter le compromis entre qualité et débit résultant en ajustant le paramètre de tolérance dans le calcul du masquage. Les tests ont démontré que l’on peut rendre la dégradation indécelable tout en ayant réduit fortement le débit.</w:t>
      </w:r>
    </w:p>
    <w:p w14:paraId="758C3A33" w14:textId="77777777" w:rsidR="00D531F0" w:rsidRDefault="00D531F0" w:rsidP="00155124">
      <w:pPr>
        <w:spacing w:line="240" w:lineRule="auto"/>
        <w:rPr>
          <w:rFonts w:ascii="Times" w:eastAsia="Times New Roman" w:hAnsi="Times" w:cs="Calibri"/>
          <w:b/>
          <w:bCs/>
          <w:sz w:val="18"/>
          <w:szCs w:val="18"/>
          <w:lang w:eastAsia="fr-FR"/>
        </w:rPr>
      </w:pPr>
    </w:p>
    <w:p w14:paraId="1FA1BF20" w14:textId="77777777" w:rsidR="00D531F0" w:rsidRDefault="00105774" w:rsidP="00155124">
      <w:pPr>
        <w:spacing w:line="240" w:lineRule="auto"/>
        <w:rPr>
          <w:rFonts w:ascii="Times" w:eastAsia="Times New Roman" w:hAnsi="Times" w:cs="Calibri"/>
          <w:sz w:val="18"/>
          <w:szCs w:val="18"/>
          <w:lang w:eastAsia="fr-FR"/>
        </w:rPr>
      </w:pPr>
      <w:r>
        <w:rPr>
          <w:rFonts w:ascii="Times" w:eastAsia="Times New Roman" w:hAnsi="Times" w:cs="Calibri"/>
          <w:b/>
          <w:bCs/>
          <w:sz w:val="18"/>
          <w:szCs w:val="18"/>
          <w:lang w:eastAsia="fr-FR"/>
        </w:rPr>
        <w:t>D</w:t>
      </w:r>
      <w:r w:rsidR="005F2815">
        <w:rPr>
          <w:rFonts w:ascii="Times" w:eastAsia="Times New Roman" w:hAnsi="Times" w:cs="Calibri"/>
          <w:b/>
          <w:bCs/>
          <w:sz w:val="18"/>
          <w:szCs w:val="18"/>
          <w:lang w:eastAsia="fr-FR"/>
        </w:rPr>
        <w:t>iffuser</w:t>
      </w:r>
      <w:r>
        <w:rPr>
          <w:rFonts w:ascii="Times" w:eastAsia="Times New Roman" w:hAnsi="Times" w:cs="Calibri"/>
          <w:b/>
          <w:bCs/>
          <w:sz w:val="18"/>
          <w:szCs w:val="18"/>
          <w:lang w:eastAsia="fr-FR"/>
        </w:rPr>
        <w:t xml:space="preserve"> en numérique</w:t>
      </w:r>
      <w:r w:rsidR="005F2815">
        <w:rPr>
          <w:rFonts w:ascii="Times" w:eastAsia="Times New Roman" w:hAnsi="Times" w:cs="Calibri"/>
          <w:b/>
          <w:bCs/>
          <w:sz w:val="18"/>
          <w:szCs w:val="18"/>
          <w:lang w:eastAsia="fr-FR"/>
        </w:rPr>
        <w:t xml:space="preserve">, </w:t>
      </w:r>
      <w:r w:rsidR="00BA4BA9">
        <w:rPr>
          <w:rFonts w:ascii="Times" w:eastAsia="Times New Roman" w:hAnsi="Times" w:cs="Calibri"/>
          <w:b/>
          <w:bCs/>
          <w:sz w:val="18"/>
          <w:szCs w:val="18"/>
          <w:lang w:eastAsia="fr-FR"/>
        </w:rPr>
        <w:t>un enjeu technologique majeur</w:t>
      </w:r>
    </w:p>
    <w:p w14:paraId="1B2DE733" w14:textId="77777777" w:rsidR="00D531F0" w:rsidRDefault="004E13A0" w:rsidP="001831CA">
      <w:pPr>
        <w:spacing w:before="120" w:line="240" w:lineRule="auto"/>
        <w:jc w:val="both"/>
        <w:rPr>
          <w:sz w:val="24"/>
          <w:szCs w:val="24"/>
        </w:rPr>
      </w:pPr>
      <w:r>
        <w:rPr>
          <w:noProof/>
          <w:lang w:eastAsia="fr-FR"/>
        </w:rPr>
        <w:drawing>
          <wp:anchor distT="0" distB="0" distL="0" distR="114300" simplePos="0" relativeHeight="251654656" behindDoc="0" locked="0" layoutInCell="0" allowOverlap="1" wp14:anchorId="5E8FE31C" wp14:editId="51088E66">
            <wp:simplePos x="0" y="0"/>
            <wp:positionH relativeFrom="margin">
              <wp:posOffset>-40005</wp:posOffset>
            </wp:positionH>
            <wp:positionV relativeFrom="margin">
              <wp:posOffset>3987165</wp:posOffset>
            </wp:positionV>
            <wp:extent cx="2617470" cy="170243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0"/>
                    <a:stretch>
                      <a:fillRect/>
                    </a:stretch>
                  </pic:blipFill>
                  <pic:spPr bwMode="auto">
                    <a:xfrm>
                      <a:off x="0" y="0"/>
                      <a:ext cx="2617470" cy="1702435"/>
                    </a:xfrm>
                    <a:prstGeom prst="rect">
                      <a:avLst/>
                    </a:prstGeom>
                  </pic:spPr>
                </pic:pic>
              </a:graphicData>
            </a:graphic>
          </wp:anchor>
        </w:drawing>
      </w:r>
      <w:r w:rsidR="004C652C">
        <w:rPr>
          <w:rFonts w:ascii="Times" w:eastAsia="Times New Roman" w:hAnsi="Times" w:cs="Calibri"/>
          <w:sz w:val="18"/>
          <w:szCs w:val="18"/>
          <w:lang w:eastAsia="fr-FR"/>
        </w:rPr>
        <w:t>R</w:t>
      </w:r>
      <w:r w:rsidR="005F2815">
        <w:rPr>
          <w:rFonts w:ascii="Times" w:eastAsia="Times New Roman" w:hAnsi="Times" w:cs="Calibri"/>
          <w:sz w:val="18"/>
          <w:szCs w:val="18"/>
          <w:lang w:eastAsia="fr-FR"/>
        </w:rPr>
        <w:t xml:space="preserve">egrouper plusieurs stations radio dans le même signal </w:t>
      </w:r>
      <w:r w:rsidR="004C652C">
        <w:rPr>
          <w:rFonts w:ascii="Times" w:eastAsia="Times New Roman" w:hAnsi="Times" w:cs="Calibri"/>
          <w:sz w:val="18"/>
          <w:szCs w:val="18"/>
          <w:lang w:eastAsia="fr-FR"/>
        </w:rPr>
        <w:t xml:space="preserve">permet de </w:t>
      </w:r>
      <w:r w:rsidR="005F2815">
        <w:rPr>
          <w:rFonts w:ascii="Times" w:eastAsia="Times New Roman" w:hAnsi="Times" w:cs="Calibri"/>
          <w:sz w:val="18"/>
          <w:szCs w:val="18"/>
          <w:lang w:eastAsia="fr-FR"/>
        </w:rPr>
        <w:t xml:space="preserve">mutualiser les coûts de diffusion : en cassant le paradigme </w:t>
      </w:r>
      <w:r w:rsidR="00BA4BA9">
        <w:rPr>
          <w:rFonts w:ascii="Times" w:eastAsia="Times New Roman" w:hAnsi="Times" w:cs="Calibri"/>
          <w:sz w:val="18"/>
          <w:szCs w:val="18"/>
          <w:lang w:eastAsia="fr-FR"/>
        </w:rPr>
        <w:t>"</w:t>
      </w:r>
      <w:r w:rsidR="005F2815">
        <w:rPr>
          <w:rFonts w:ascii="Times" w:eastAsia="Times New Roman" w:hAnsi="Times" w:cs="Calibri"/>
          <w:sz w:val="18"/>
          <w:szCs w:val="18"/>
          <w:lang w:eastAsia="fr-FR"/>
        </w:rPr>
        <w:t xml:space="preserve">une radio, un signal, un </w:t>
      </w:r>
      <w:commentRangeStart w:id="10"/>
      <w:commentRangeStart w:id="11"/>
      <w:r w:rsidR="005F2815">
        <w:rPr>
          <w:rFonts w:ascii="Times" w:eastAsia="Times New Roman" w:hAnsi="Times" w:cs="Calibri"/>
          <w:sz w:val="18"/>
          <w:szCs w:val="18"/>
          <w:lang w:eastAsia="fr-FR"/>
        </w:rPr>
        <w:t>émetteur</w:t>
      </w:r>
      <w:commentRangeEnd w:id="10"/>
      <w:r w:rsidR="00C03615">
        <w:rPr>
          <w:rStyle w:val="Marquedecommentaire"/>
        </w:rPr>
        <w:commentReference w:id="10"/>
      </w:r>
      <w:commentRangeEnd w:id="11"/>
      <w:r w:rsidR="0067624E">
        <w:rPr>
          <w:rStyle w:val="Marquedecommentaire"/>
        </w:rPr>
        <w:commentReference w:id="11"/>
      </w:r>
      <w:r w:rsidR="00BA4BA9">
        <w:rPr>
          <w:rFonts w:ascii="Times" w:eastAsia="Times New Roman" w:hAnsi="Times" w:cs="Calibri"/>
          <w:sz w:val="18"/>
          <w:szCs w:val="18"/>
          <w:lang w:eastAsia="fr-FR"/>
        </w:rPr>
        <w:t>"</w:t>
      </w:r>
      <w:r w:rsidR="005F2815">
        <w:rPr>
          <w:rFonts w:ascii="Times" w:eastAsia="Times New Roman" w:hAnsi="Times" w:cs="Calibri"/>
          <w:sz w:val="18"/>
          <w:szCs w:val="18"/>
          <w:lang w:eastAsia="fr-FR"/>
        </w:rPr>
        <w:t>, un seul émetteur de puissance alimentant une seule antenne peut diffuser plusieurs radios.</w:t>
      </w:r>
      <w:r w:rsidR="005F2815">
        <w:rPr>
          <w:sz w:val="24"/>
          <w:szCs w:val="24"/>
        </w:rPr>
        <w:t xml:space="preserve"> </w:t>
      </w:r>
    </w:p>
    <w:p w14:paraId="4B0B4853" w14:textId="77777777" w:rsidR="00D531F0" w:rsidRDefault="006D27EA"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 xml:space="preserve">Autre avantage de ce regroupement : plus la bande de fréquences utilisée est large, mieux on sait assurer la qualité de la transmission du </w:t>
      </w:r>
      <w:r w:rsidR="005F2815">
        <w:rPr>
          <w:rFonts w:ascii="Times" w:eastAsia="Times New Roman" w:hAnsi="Times" w:cs="Calibri"/>
          <w:sz w:val="18"/>
          <w:szCs w:val="18"/>
          <w:lang w:eastAsia="fr-FR"/>
        </w:rPr>
        <w:t xml:space="preserve">signal dans des conditions de propagation </w:t>
      </w:r>
      <w:commentRangeStart w:id="12"/>
      <w:commentRangeStart w:id="13"/>
      <w:r w:rsidR="005F2815">
        <w:rPr>
          <w:rFonts w:ascii="Times" w:eastAsia="Times New Roman" w:hAnsi="Times" w:cs="Calibri"/>
          <w:sz w:val="18"/>
          <w:szCs w:val="18"/>
          <w:lang w:eastAsia="fr-FR"/>
        </w:rPr>
        <w:t>difficiles</w:t>
      </w:r>
      <w:commentRangeEnd w:id="12"/>
      <w:r w:rsidR="00C03615">
        <w:rPr>
          <w:rStyle w:val="Marquedecommentaire"/>
        </w:rPr>
        <w:commentReference w:id="12"/>
      </w:r>
      <w:commentRangeEnd w:id="13"/>
      <w:r w:rsidR="0067624E">
        <w:rPr>
          <w:rStyle w:val="Marquedecommentaire"/>
        </w:rPr>
        <w:commentReference w:id="13"/>
      </w:r>
      <w:r w:rsidR="0067624E">
        <w:rPr>
          <w:rFonts w:ascii="Times" w:eastAsia="Times New Roman" w:hAnsi="Times" w:cs="Calibri"/>
          <w:sz w:val="18"/>
          <w:szCs w:val="18"/>
          <w:lang w:eastAsia="fr-FR"/>
        </w:rPr>
        <w:t>. O</w:t>
      </w:r>
      <w:r>
        <w:rPr>
          <w:rFonts w:ascii="Times" w:eastAsia="Times New Roman" w:hAnsi="Times" w:cs="Calibri"/>
          <w:sz w:val="18"/>
          <w:szCs w:val="18"/>
          <w:lang w:eastAsia="fr-FR"/>
        </w:rPr>
        <w:t xml:space="preserve">n tire alors parti du fait que toutes les fréquences de la bande ne subissent pas les mêmes </w:t>
      </w:r>
      <w:commentRangeStart w:id="14"/>
      <w:commentRangeStart w:id="15"/>
      <w:r>
        <w:rPr>
          <w:rFonts w:ascii="Times" w:eastAsia="Times New Roman" w:hAnsi="Times" w:cs="Calibri"/>
          <w:sz w:val="18"/>
          <w:szCs w:val="18"/>
          <w:lang w:eastAsia="fr-FR"/>
        </w:rPr>
        <w:t>dégradations</w:t>
      </w:r>
      <w:commentRangeEnd w:id="14"/>
      <w:r w:rsidR="00C03615">
        <w:rPr>
          <w:rStyle w:val="Marquedecommentaire"/>
        </w:rPr>
        <w:commentReference w:id="14"/>
      </w:r>
      <w:commentRangeEnd w:id="15"/>
      <w:r w:rsidR="0067624E">
        <w:rPr>
          <w:rStyle w:val="Marquedecommentaire"/>
        </w:rPr>
        <w:commentReference w:id="15"/>
      </w:r>
      <w:r>
        <w:rPr>
          <w:rFonts w:ascii="Times" w:eastAsia="Times New Roman" w:hAnsi="Times" w:cs="Calibri"/>
          <w:sz w:val="18"/>
          <w:szCs w:val="18"/>
          <w:lang w:eastAsia="fr-FR"/>
        </w:rPr>
        <w:t> :</w:t>
      </w:r>
      <w:r w:rsidR="005F2815">
        <w:rPr>
          <w:rFonts w:ascii="Times" w:eastAsia="Times New Roman" w:hAnsi="Times" w:cs="Calibri"/>
          <w:sz w:val="18"/>
          <w:szCs w:val="18"/>
          <w:lang w:eastAsia="fr-FR"/>
        </w:rPr>
        <w:t xml:space="preserve"> </w:t>
      </w:r>
      <w:r>
        <w:rPr>
          <w:rFonts w:ascii="Times" w:eastAsia="Times New Roman" w:hAnsi="Times" w:cs="Calibri"/>
          <w:sz w:val="18"/>
          <w:szCs w:val="18"/>
          <w:lang w:eastAsia="fr-FR"/>
        </w:rPr>
        <w:t xml:space="preserve">en effet, la </w:t>
      </w:r>
      <w:r w:rsidR="005F2815">
        <w:rPr>
          <w:rFonts w:ascii="Times" w:eastAsia="Times New Roman" w:hAnsi="Times" w:cs="Calibri"/>
          <w:sz w:val="18"/>
          <w:szCs w:val="18"/>
          <w:lang w:eastAsia="fr-FR"/>
        </w:rPr>
        <w:t xml:space="preserve">propagation des ondes vers les récepteurs est affectée par les échos provenant des réflexions du signal sur les différents obstacles, immeubles, relief, et ces échos se modifient en permanence en réception mobile. Les échos ont pour effet de détruire partiellement des portions du signal et d’en renforcer d’autres. Pour en tirer parti, on transmet les informations numériques en y rajoutant de la redondance et en les entrelaçant, de sorte que les informations liées par la redondance se retrouvent séparées, distribuées sur des portions du signal espacées à la fois en fréquence et dans le temps. En réception, les informations portées par les portions du signal détruites par les échos pourront être reconstruites grâce à la redondance qui les lie à celles transmises sur les portions </w:t>
      </w:r>
      <w:r w:rsidR="005F2815">
        <w:rPr>
          <w:rFonts w:ascii="Times" w:eastAsia="Times New Roman" w:hAnsi="Times" w:cs="Calibri"/>
          <w:sz w:val="18"/>
          <w:szCs w:val="18"/>
          <w:lang w:eastAsia="fr-FR"/>
        </w:rPr>
        <w:lastRenderedPageBreak/>
        <w:t xml:space="preserve">renforcées du signal. Ce principe est d’autant plus efficace que la largeur de bande du signal est importante, ce qui justifie de regrouper plusieurs radios pour former un signal unique, sur une largeur de bande d’environ 1,5 Mégahertz, bon compromis qui garantit une gestion simple du spectre des fréquences. Grâce à ce regroupement, chaque station radio contribue à la bonne réception de toutes les stations qui partagent le même signal DAB+ !  </w:t>
      </w:r>
    </w:p>
    <w:p w14:paraId="0AE265DB"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Ces techniques constituent les fondements du système dit ‘</w:t>
      </w:r>
      <w:commentRangeStart w:id="16"/>
      <w:r>
        <w:rPr>
          <w:rFonts w:ascii="Times" w:eastAsia="Times New Roman" w:hAnsi="Times" w:cs="Calibri"/>
          <w:sz w:val="18"/>
          <w:szCs w:val="18"/>
          <w:lang w:eastAsia="fr-FR"/>
        </w:rPr>
        <w:t>COFDM</w:t>
      </w:r>
      <w:commentRangeEnd w:id="16"/>
      <w:r w:rsidR="00906437">
        <w:rPr>
          <w:rStyle w:val="Marquedecommentaire"/>
        </w:rPr>
        <w:commentReference w:id="16"/>
      </w:r>
      <w:r>
        <w:rPr>
          <w:rFonts w:ascii="Times" w:eastAsia="Times New Roman" w:hAnsi="Times" w:cs="Calibri"/>
          <w:sz w:val="18"/>
          <w:szCs w:val="18"/>
          <w:lang w:eastAsia="fr-FR"/>
        </w:rPr>
        <w:t xml:space="preserve">’ pour </w:t>
      </w:r>
      <w:proofErr w:type="spellStart"/>
      <w:r>
        <w:rPr>
          <w:rFonts w:ascii="Times" w:eastAsia="Times New Roman" w:hAnsi="Times" w:cs="Calibri"/>
          <w:sz w:val="18"/>
          <w:szCs w:val="18"/>
          <w:lang w:eastAsia="fr-FR"/>
        </w:rPr>
        <w:t>Coded</w:t>
      </w:r>
      <w:proofErr w:type="spellEnd"/>
      <w:r>
        <w:rPr>
          <w:rFonts w:ascii="Times" w:eastAsia="Times New Roman" w:hAnsi="Times" w:cs="Calibri"/>
          <w:sz w:val="18"/>
          <w:szCs w:val="18"/>
          <w:lang w:eastAsia="fr-FR"/>
        </w:rPr>
        <w:t xml:space="preserve"> Orthogonal </w:t>
      </w:r>
      <w:proofErr w:type="spellStart"/>
      <w:r>
        <w:rPr>
          <w:rFonts w:ascii="Times" w:eastAsia="Times New Roman" w:hAnsi="Times" w:cs="Calibri"/>
          <w:sz w:val="18"/>
          <w:szCs w:val="18"/>
          <w:lang w:eastAsia="fr-FR"/>
        </w:rPr>
        <w:t>Frequency</w:t>
      </w:r>
      <w:proofErr w:type="spellEnd"/>
      <w:r>
        <w:rPr>
          <w:rFonts w:ascii="Times" w:eastAsia="Times New Roman" w:hAnsi="Times" w:cs="Calibri"/>
          <w:sz w:val="18"/>
          <w:szCs w:val="18"/>
          <w:lang w:eastAsia="fr-FR"/>
        </w:rPr>
        <w:t xml:space="preserve"> Division Multiplex.</w:t>
      </w:r>
    </w:p>
    <w:p w14:paraId="2A6A43E6" w14:textId="77777777" w:rsidR="00D531F0" w:rsidRDefault="00D531F0" w:rsidP="00155124">
      <w:pPr>
        <w:spacing w:line="240" w:lineRule="auto"/>
        <w:jc w:val="both"/>
        <w:rPr>
          <w:rFonts w:ascii="Times" w:eastAsia="Times New Roman" w:hAnsi="Times" w:cs="Calibri"/>
          <w:sz w:val="18"/>
          <w:szCs w:val="18"/>
          <w:lang w:eastAsia="fr-FR"/>
        </w:rPr>
      </w:pPr>
    </w:p>
    <w:p w14:paraId="49BB9104" w14:textId="77777777" w:rsidR="009125B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 xml:space="preserve">Une collaboration industrielle exemplaire a permis l’adoption dès le début des années 90 de la norme européenne DAB, qui a bénéficié bien plus tard de quelques évolutions en prenant la dénomination </w:t>
      </w:r>
      <w:r w:rsidRPr="003C21C7">
        <w:rPr>
          <w:rFonts w:ascii="Times" w:eastAsia="Times New Roman" w:hAnsi="Times" w:cs="Calibri"/>
          <w:sz w:val="18"/>
          <w:szCs w:val="18"/>
          <w:lang w:eastAsia="fr-FR"/>
        </w:rPr>
        <w:t>DAB+ </w:t>
      </w:r>
      <w:r w:rsidR="001831CA">
        <w:rPr>
          <w:rFonts w:ascii="Times" w:eastAsia="Times New Roman" w:hAnsi="Times" w:cs="Calibri"/>
          <w:sz w:val="18"/>
          <w:szCs w:val="18"/>
          <w:lang w:eastAsia="fr-FR"/>
        </w:rPr>
        <w:t>qui utilise</w:t>
      </w:r>
      <w:r w:rsidR="009125B0" w:rsidRPr="003C21C7">
        <w:rPr>
          <w:rFonts w:ascii="Times" w:eastAsia="Times New Roman" w:hAnsi="Times" w:cs="Calibri"/>
          <w:sz w:val="18"/>
          <w:szCs w:val="18"/>
          <w:lang w:eastAsia="fr-FR"/>
        </w:rPr>
        <w:t xml:space="preserve"> un</w:t>
      </w:r>
      <w:r w:rsidRPr="003C21C7">
        <w:rPr>
          <w:rFonts w:ascii="Times" w:eastAsia="Times New Roman" w:hAnsi="Times" w:cs="Calibri"/>
          <w:sz w:val="18"/>
          <w:szCs w:val="18"/>
          <w:lang w:eastAsia="fr-FR"/>
        </w:rPr>
        <w:t xml:space="preserve"> procédé de codage du son représentant l’état de l’art issu de la norme MPEG-4 de la </w:t>
      </w:r>
      <w:commentRangeStart w:id="17"/>
      <w:r w:rsidRPr="003C21C7">
        <w:rPr>
          <w:rFonts w:ascii="Times" w:eastAsia="Times New Roman" w:hAnsi="Times" w:cs="Calibri"/>
          <w:sz w:val="18"/>
          <w:szCs w:val="18"/>
          <w:lang w:eastAsia="fr-FR"/>
        </w:rPr>
        <w:t>TNT</w:t>
      </w:r>
      <w:commentRangeEnd w:id="17"/>
      <w:r w:rsidR="00906437">
        <w:rPr>
          <w:rStyle w:val="Marquedecommentaire"/>
        </w:rPr>
        <w:commentReference w:id="17"/>
      </w:r>
      <w:r w:rsidR="009125B0" w:rsidRPr="003C21C7">
        <w:rPr>
          <w:rFonts w:ascii="Times" w:eastAsia="Times New Roman" w:hAnsi="Times" w:cs="Calibri"/>
          <w:sz w:val="18"/>
          <w:szCs w:val="18"/>
          <w:lang w:eastAsia="fr-FR"/>
        </w:rPr>
        <w:t>.</w:t>
      </w:r>
    </w:p>
    <w:p w14:paraId="3BB724B7" w14:textId="77777777" w:rsidR="00D531F0" w:rsidRDefault="009125B0"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Un</w:t>
      </w:r>
      <w:r w:rsidR="005F2815">
        <w:rPr>
          <w:rFonts w:ascii="Times" w:eastAsia="Times New Roman" w:hAnsi="Times" w:cs="Calibri"/>
          <w:sz w:val="18"/>
          <w:szCs w:val="18"/>
          <w:lang w:eastAsia="fr-FR"/>
        </w:rPr>
        <w:t xml:space="preserve"> signal DAB+ porte jusqu’à 13 programmes radio en utilisant une bande de fréquence de 1,5 Mégahertz. Les 28 canaux de </w:t>
      </w:r>
      <w:commentRangeStart w:id="18"/>
      <w:r w:rsidR="005F2815">
        <w:rPr>
          <w:rFonts w:ascii="Times" w:eastAsia="Times New Roman" w:hAnsi="Times" w:cs="Calibri"/>
          <w:sz w:val="18"/>
          <w:szCs w:val="18"/>
          <w:lang w:eastAsia="fr-FR"/>
        </w:rPr>
        <w:t>fréquence</w:t>
      </w:r>
      <w:commentRangeEnd w:id="18"/>
      <w:r w:rsidR="00906437">
        <w:rPr>
          <w:rStyle w:val="Marquedecommentaire"/>
        </w:rPr>
        <w:commentReference w:id="18"/>
      </w:r>
      <w:r w:rsidR="005F2815">
        <w:rPr>
          <w:rFonts w:ascii="Times" w:eastAsia="Times New Roman" w:hAnsi="Times" w:cs="Calibri"/>
          <w:sz w:val="18"/>
          <w:szCs w:val="18"/>
          <w:lang w:eastAsia="fr-FR"/>
        </w:rPr>
        <w:t xml:space="preserve"> VHF attribués en France offrent donc une ressource confortable pour le déploiement de la radio numérique.</w:t>
      </w:r>
    </w:p>
    <w:p w14:paraId="7C084749" w14:textId="77777777" w:rsidR="00D531F0" w:rsidRDefault="00D531F0" w:rsidP="00155124">
      <w:pPr>
        <w:spacing w:line="240" w:lineRule="auto"/>
        <w:jc w:val="both"/>
        <w:rPr>
          <w:rFonts w:ascii="Times" w:eastAsia="Times New Roman" w:hAnsi="Times" w:cstheme="minorHAnsi"/>
          <w:i/>
          <w:sz w:val="18"/>
          <w:szCs w:val="18"/>
          <w:u w:val="single"/>
          <w:lang w:eastAsia="fr-FR"/>
        </w:rPr>
      </w:pPr>
    </w:p>
    <w:p w14:paraId="64A3AE4F" w14:textId="77777777" w:rsidR="00D531F0" w:rsidRDefault="00E243E2" w:rsidP="00155124">
      <w:pPr>
        <w:spacing w:line="240" w:lineRule="auto"/>
        <w:rPr>
          <w:rFonts w:ascii="Times" w:eastAsia="Times New Roman" w:hAnsi="Times" w:cstheme="minorHAnsi"/>
          <w:b/>
          <w:bCs/>
          <w:sz w:val="18"/>
          <w:szCs w:val="18"/>
          <w:u w:val="single"/>
          <w:lang w:eastAsia="fr-FR"/>
        </w:rPr>
      </w:pPr>
      <w:r>
        <w:rPr>
          <w:rFonts w:ascii="Times" w:eastAsia="Times New Roman" w:hAnsi="Times" w:cstheme="minorHAnsi"/>
          <w:b/>
          <w:bCs/>
          <w:sz w:val="18"/>
          <w:szCs w:val="18"/>
          <w:u w:val="single"/>
          <w:lang w:eastAsia="fr-FR"/>
        </w:rPr>
        <w:t>Les étapes de la mise en œuvre</w:t>
      </w:r>
    </w:p>
    <w:p w14:paraId="7662F106" w14:textId="77777777" w:rsidR="00D531F0" w:rsidRDefault="00D531F0" w:rsidP="00155124">
      <w:pPr>
        <w:spacing w:line="240" w:lineRule="auto"/>
        <w:rPr>
          <w:rFonts w:ascii="Times" w:eastAsia="Times New Roman" w:hAnsi="Times" w:cstheme="minorHAnsi"/>
          <w:i/>
          <w:sz w:val="18"/>
          <w:szCs w:val="18"/>
          <w:u w:val="single"/>
          <w:lang w:eastAsia="fr-FR"/>
        </w:rPr>
      </w:pPr>
    </w:p>
    <w:p w14:paraId="4CC57BB3" w14:textId="77777777" w:rsidR="00D531F0" w:rsidRDefault="005F2815" w:rsidP="00155124">
      <w:pPr>
        <w:spacing w:line="240" w:lineRule="auto"/>
        <w:jc w:val="both"/>
        <w:rPr>
          <w:rFonts w:ascii="Times" w:hAnsi="Times"/>
          <w:b/>
          <w:bCs/>
          <w:sz w:val="18"/>
          <w:szCs w:val="18"/>
        </w:rPr>
      </w:pPr>
      <w:r>
        <w:rPr>
          <w:rFonts w:ascii="Times" w:hAnsi="Times"/>
          <w:sz w:val="18"/>
          <w:szCs w:val="18"/>
        </w:rPr>
        <w:t>Le déploiement a donné lieu</w:t>
      </w:r>
      <w:r w:rsidR="003C21C7">
        <w:rPr>
          <w:rFonts w:ascii="Times" w:hAnsi="Times"/>
          <w:sz w:val="18"/>
          <w:szCs w:val="18"/>
        </w:rPr>
        <w:t xml:space="preserve"> en France </w:t>
      </w:r>
      <w:r>
        <w:rPr>
          <w:rFonts w:ascii="Times" w:hAnsi="Times"/>
          <w:sz w:val="18"/>
          <w:szCs w:val="18"/>
        </w:rPr>
        <w:t>à un « feuilleton » de plus de trente ans.</w:t>
      </w:r>
      <w:r>
        <w:rPr>
          <w:rFonts w:ascii="Times" w:hAnsi="Times"/>
          <w:b/>
          <w:bCs/>
          <w:sz w:val="18"/>
          <w:szCs w:val="18"/>
        </w:rPr>
        <w:t xml:space="preserve"> </w:t>
      </w:r>
      <w:r>
        <w:rPr>
          <w:rFonts w:ascii="Times" w:hAnsi="Times"/>
          <w:bCs/>
          <w:sz w:val="18"/>
          <w:szCs w:val="18"/>
        </w:rPr>
        <w:t>Que manquait-il</w:t>
      </w:r>
      <w:r w:rsidR="004920DF">
        <w:rPr>
          <w:rFonts w:ascii="Times" w:hAnsi="Times"/>
          <w:bCs/>
          <w:sz w:val="18"/>
          <w:szCs w:val="18"/>
        </w:rPr>
        <w:t xml:space="preserve"> </w:t>
      </w:r>
      <w:r>
        <w:rPr>
          <w:rFonts w:ascii="Times" w:hAnsi="Times"/>
          <w:bCs/>
          <w:sz w:val="18"/>
          <w:szCs w:val="18"/>
        </w:rPr>
        <w:t>au DAB pour passer du laboratoire au récepteur ?</w:t>
      </w:r>
    </w:p>
    <w:p w14:paraId="4F275A11" w14:textId="77777777" w:rsidR="0067624E" w:rsidRDefault="0067624E" w:rsidP="00155124">
      <w:pPr>
        <w:spacing w:line="240" w:lineRule="auto"/>
        <w:jc w:val="both"/>
        <w:rPr>
          <w:rFonts w:ascii="Times" w:hAnsi="Times"/>
          <w:b/>
          <w:sz w:val="18"/>
          <w:szCs w:val="18"/>
        </w:rPr>
      </w:pPr>
    </w:p>
    <w:p w14:paraId="33B7286D" w14:textId="77777777" w:rsidR="00D531F0" w:rsidRDefault="004E31D5" w:rsidP="00155124">
      <w:pPr>
        <w:spacing w:line="240" w:lineRule="auto"/>
        <w:jc w:val="both"/>
        <w:rPr>
          <w:rFonts w:ascii="Times" w:hAnsi="Times"/>
          <w:b/>
          <w:sz w:val="18"/>
          <w:szCs w:val="18"/>
        </w:rPr>
      </w:pPr>
      <w:r>
        <w:rPr>
          <w:noProof/>
          <w:lang w:eastAsia="fr-FR"/>
        </w:rPr>
        <w:drawing>
          <wp:anchor distT="0" distB="0" distL="114300" distR="114300" simplePos="0" relativeHeight="251659776" behindDoc="0" locked="0" layoutInCell="1" allowOverlap="1" wp14:anchorId="504BC81A" wp14:editId="0648809D">
            <wp:simplePos x="0" y="0"/>
            <wp:positionH relativeFrom="margin">
              <wp:posOffset>2724785</wp:posOffset>
            </wp:positionH>
            <wp:positionV relativeFrom="margin">
              <wp:posOffset>3298825</wp:posOffset>
            </wp:positionV>
            <wp:extent cx="1649095" cy="1303020"/>
            <wp:effectExtent l="0" t="0" r="1905" b="5080"/>
            <wp:wrapSquare wrapText="bothSides"/>
            <wp:docPr id="14" name="Image 14" descr="Une image contenant carte, atlas,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carte, atlas,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9095" cy="1303020"/>
                    </a:xfrm>
                    <a:prstGeom prst="rect">
                      <a:avLst/>
                    </a:prstGeom>
                  </pic:spPr>
                </pic:pic>
              </a:graphicData>
            </a:graphic>
          </wp:anchor>
        </w:drawing>
      </w:r>
      <w:r w:rsidR="00155124" w:rsidRPr="00562DD3">
        <w:rPr>
          <w:rFonts w:ascii="Times" w:hAnsi="Times"/>
          <w:noProof/>
          <w:sz w:val="6"/>
          <w:szCs w:val="6"/>
          <w:lang w:eastAsia="fr-FR"/>
        </w:rPr>
        <w:drawing>
          <wp:anchor distT="0" distB="0" distL="114300" distR="114300" simplePos="0" relativeHeight="251660800" behindDoc="0" locked="0" layoutInCell="1" allowOverlap="1" wp14:anchorId="267AC17B" wp14:editId="4E5D593C">
            <wp:simplePos x="0" y="0"/>
            <wp:positionH relativeFrom="margin">
              <wp:posOffset>2970530</wp:posOffset>
            </wp:positionH>
            <wp:positionV relativeFrom="margin">
              <wp:posOffset>3136900</wp:posOffset>
            </wp:positionV>
            <wp:extent cx="1268730" cy="161290"/>
            <wp:effectExtent l="0" t="0" r="1270" b="381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8730" cy="161290"/>
                    </a:xfrm>
                    <a:prstGeom prst="rect">
                      <a:avLst/>
                    </a:prstGeom>
                  </pic:spPr>
                </pic:pic>
              </a:graphicData>
            </a:graphic>
          </wp:anchor>
        </w:drawing>
      </w:r>
      <w:r w:rsidR="005F2815">
        <w:rPr>
          <w:rFonts w:ascii="Times" w:hAnsi="Times"/>
          <w:b/>
          <w:sz w:val="18"/>
          <w:szCs w:val="18"/>
        </w:rPr>
        <w:t xml:space="preserve">Des fréquences adaptées et une réglementation </w:t>
      </w:r>
      <w:commentRangeStart w:id="19"/>
      <w:r w:rsidR="005F2815">
        <w:rPr>
          <w:rFonts w:ascii="Times" w:hAnsi="Times"/>
          <w:b/>
          <w:sz w:val="18"/>
          <w:szCs w:val="18"/>
        </w:rPr>
        <w:t>définitive</w:t>
      </w:r>
      <w:commentRangeEnd w:id="19"/>
      <w:r w:rsidR="00906437">
        <w:rPr>
          <w:rStyle w:val="Marquedecommentaire"/>
        </w:rPr>
        <w:commentReference w:id="19"/>
      </w:r>
      <w:r w:rsidR="005F2815">
        <w:rPr>
          <w:rFonts w:ascii="Times" w:hAnsi="Times"/>
          <w:b/>
          <w:sz w:val="18"/>
          <w:szCs w:val="18"/>
        </w:rPr>
        <w:t>.</w:t>
      </w:r>
    </w:p>
    <w:p w14:paraId="1496A6CE" w14:textId="77777777" w:rsidR="00D531F0" w:rsidRDefault="005F2815" w:rsidP="00155124">
      <w:pPr>
        <w:spacing w:line="240" w:lineRule="auto"/>
        <w:jc w:val="both"/>
        <w:rPr>
          <w:rFonts w:ascii="Times" w:hAnsi="Times"/>
          <w:bCs/>
          <w:sz w:val="18"/>
          <w:szCs w:val="18"/>
        </w:rPr>
      </w:pPr>
      <w:r>
        <w:rPr>
          <w:rFonts w:ascii="Times" w:hAnsi="Times"/>
          <w:bCs/>
          <w:sz w:val="18"/>
          <w:szCs w:val="18"/>
        </w:rPr>
        <w:t>Suite aux accords internationaux, une loi de 2004 fixe les principes d’attribution aux opérateurs des fréquences de la bande III (VHF). Mais celle</w:t>
      </w:r>
      <w:r w:rsidRPr="00690157">
        <w:rPr>
          <w:rFonts w:ascii="Times" w:hAnsi="Times"/>
          <w:bCs/>
          <w:sz w:val="18"/>
          <w:szCs w:val="18"/>
        </w:rPr>
        <w:t>-ci ne sera disponible qu’en 2010 après sa libération par la télévision (Canal+).</w:t>
      </w:r>
    </w:p>
    <w:p w14:paraId="7289F211" w14:textId="77777777" w:rsidR="0067624E" w:rsidRDefault="0067624E" w:rsidP="00155124">
      <w:pPr>
        <w:spacing w:line="240" w:lineRule="auto"/>
        <w:jc w:val="both"/>
        <w:rPr>
          <w:rFonts w:ascii="Times" w:hAnsi="Times"/>
          <w:b/>
          <w:sz w:val="18"/>
          <w:szCs w:val="18"/>
        </w:rPr>
      </w:pPr>
    </w:p>
    <w:p w14:paraId="31187016" w14:textId="77777777" w:rsidR="00D531F0" w:rsidRDefault="005F2815" w:rsidP="00155124">
      <w:pPr>
        <w:spacing w:line="240" w:lineRule="auto"/>
        <w:jc w:val="both"/>
        <w:rPr>
          <w:rFonts w:ascii="Times" w:hAnsi="Times"/>
          <w:b/>
          <w:sz w:val="18"/>
          <w:szCs w:val="18"/>
        </w:rPr>
      </w:pPr>
      <w:r>
        <w:rPr>
          <w:rFonts w:ascii="Times" w:hAnsi="Times"/>
          <w:b/>
          <w:sz w:val="18"/>
          <w:szCs w:val="18"/>
        </w:rPr>
        <w:t>Une stratégie de déploiement.</w:t>
      </w:r>
    </w:p>
    <w:p w14:paraId="1190C3DA" w14:textId="77777777" w:rsidR="00D531F0" w:rsidRDefault="005F2815" w:rsidP="00155124">
      <w:pPr>
        <w:spacing w:line="240" w:lineRule="auto"/>
        <w:jc w:val="both"/>
        <w:rPr>
          <w:rFonts w:ascii="Times" w:hAnsi="Times"/>
          <w:bCs/>
          <w:sz w:val="18"/>
          <w:szCs w:val="18"/>
        </w:rPr>
      </w:pPr>
      <w:r>
        <w:rPr>
          <w:rFonts w:ascii="Times" w:hAnsi="Times"/>
          <w:bCs/>
          <w:sz w:val="18"/>
          <w:szCs w:val="18"/>
        </w:rPr>
        <w:t>Fa</w:t>
      </w:r>
      <w:r w:rsidR="00BA4BA9">
        <w:rPr>
          <w:rFonts w:ascii="Times" w:hAnsi="Times"/>
          <w:bCs/>
          <w:sz w:val="18"/>
          <w:szCs w:val="18"/>
        </w:rPr>
        <w:t>llait</w:t>
      </w:r>
      <w:r>
        <w:rPr>
          <w:rFonts w:ascii="Times" w:hAnsi="Times"/>
          <w:bCs/>
          <w:sz w:val="18"/>
          <w:szCs w:val="18"/>
        </w:rPr>
        <w:t>-il viser, à l’instar de la TNT, un remplacement rapide de l’analogique par le numérique ou bien envisager que le DAB assure des services complémentaires ? Fa</w:t>
      </w:r>
      <w:r w:rsidR="00BA4BA9">
        <w:rPr>
          <w:rFonts w:ascii="Times" w:hAnsi="Times"/>
          <w:bCs/>
          <w:sz w:val="18"/>
          <w:szCs w:val="18"/>
        </w:rPr>
        <w:t>llait</w:t>
      </w:r>
      <w:r>
        <w:rPr>
          <w:rFonts w:ascii="Times" w:hAnsi="Times"/>
          <w:bCs/>
          <w:sz w:val="18"/>
          <w:szCs w:val="18"/>
        </w:rPr>
        <w:t>-il donner seulement des autorisations locales ou bien attribuer également des droits à l’échelle nationale ?</w:t>
      </w:r>
    </w:p>
    <w:p w14:paraId="79B63D16" w14:textId="77777777" w:rsidR="00BA4BA9" w:rsidRDefault="005F2815" w:rsidP="00155124">
      <w:pPr>
        <w:spacing w:line="240" w:lineRule="auto"/>
        <w:jc w:val="both"/>
        <w:rPr>
          <w:rFonts w:ascii="Times" w:hAnsi="Times"/>
          <w:sz w:val="18"/>
          <w:szCs w:val="18"/>
        </w:rPr>
      </w:pPr>
      <w:r>
        <w:rPr>
          <w:rFonts w:ascii="Times" w:hAnsi="Times"/>
          <w:sz w:val="18"/>
          <w:szCs w:val="18"/>
        </w:rPr>
        <w:t>Les années passent</w:t>
      </w:r>
      <w:r w:rsidR="00A249A4">
        <w:rPr>
          <w:rFonts w:ascii="Times" w:hAnsi="Times"/>
          <w:sz w:val="18"/>
          <w:szCs w:val="18"/>
        </w:rPr>
        <w:t>,</w:t>
      </w:r>
      <w:r>
        <w:rPr>
          <w:rFonts w:ascii="Times" w:hAnsi="Times"/>
          <w:sz w:val="18"/>
          <w:szCs w:val="18"/>
        </w:rPr>
        <w:t xml:space="preserve"> de consultations infructueuses en multiples rapports et moratoires. Après de nombreux blocages, le CSA </w:t>
      </w:r>
      <w:r w:rsidR="00BA4BA9">
        <w:rPr>
          <w:rFonts w:ascii="Times" w:hAnsi="Times"/>
          <w:sz w:val="18"/>
          <w:szCs w:val="18"/>
        </w:rPr>
        <w:t xml:space="preserve">a </w:t>
      </w:r>
      <w:r>
        <w:rPr>
          <w:rFonts w:ascii="Times" w:hAnsi="Times"/>
          <w:sz w:val="18"/>
          <w:szCs w:val="18"/>
        </w:rPr>
        <w:t>propos</w:t>
      </w:r>
      <w:r w:rsidR="00BA4BA9">
        <w:rPr>
          <w:rFonts w:ascii="Times" w:hAnsi="Times"/>
          <w:sz w:val="18"/>
          <w:szCs w:val="18"/>
        </w:rPr>
        <w:t>é</w:t>
      </w:r>
      <w:r>
        <w:rPr>
          <w:rFonts w:ascii="Times" w:hAnsi="Times"/>
          <w:sz w:val="18"/>
          <w:szCs w:val="18"/>
        </w:rPr>
        <w:t xml:space="preserve"> en 2013 une nouvelle stratégie dite « des arcs et des nœuds », dans laquelle on vise à l’amélioration de la couverture en mobilité des radios existantes (</w:t>
      </w:r>
      <w:r w:rsidRPr="00BA4BA9">
        <w:rPr>
          <w:rFonts w:ascii="Times" w:hAnsi="Times"/>
          <w:sz w:val="18"/>
          <w:szCs w:val="18"/>
          <w:u w:val="single"/>
        </w:rPr>
        <w:t xml:space="preserve">les </w:t>
      </w:r>
      <w:commentRangeStart w:id="20"/>
      <w:r w:rsidRPr="00BA4BA9">
        <w:rPr>
          <w:rFonts w:ascii="Times" w:hAnsi="Times"/>
          <w:sz w:val="18"/>
          <w:szCs w:val="18"/>
          <w:u w:val="single"/>
        </w:rPr>
        <w:t>arcs</w:t>
      </w:r>
      <w:commentRangeEnd w:id="20"/>
      <w:r w:rsidR="00906437">
        <w:rPr>
          <w:rStyle w:val="Marquedecommentaire"/>
        </w:rPr>
        <w:commentReference w:id="20"/>
      </w:r>
      <w:r>
        <w:rPr>
          <w:rFonts w:ascii="Times" w:hAnsi="Times"/>
          <w:sz w:val="18"/>
          <w:szCs w:val="18"/>
        </w:rPr>
        <w:t xml:space="preserve">) complétée par des diffusions locales centrées dans un premier temps sur les grandes </w:t>
      </w:r>
      <w:r w:rsidR="00BA4BA9">
        <w:rPr>
          <w:rFonts w:ascii="Times" w:hAnsi="Times"/>
          <w:sz w:val="18"/>
          <w:szCs w:val="18"/>
        </w:rPr>
        <w:t>villes</w:t>
      </w:r>
      <w:r>
        <w:rPr>
          <w:rFonts w:ascii="Times" w:hAnsi="Times"/>
          <w:sz w:val="18"/>
          <w:szCs w:val="18"/>
        </w:rPr>
        <w:t xml:space="preserve"> (</w:t>
      </w:r>
      <w:r w:rsidRPr="00BA4BA9">
        <w:rPr>
          <w:rFonts w:ascii="Times" w:hAnsi="Times"/>
          <w:sz w:val="18"/>
          <w:szCs w:val="18"/>
          <w:u w:val="single"/>
        </w:rPr>
        <w:t>les nœuds</w:t>
      </w:r>
      <w:r>
        <w:rPr>
          <w:rFonts w:ascii="Times" w:hAnsi="Times"/>
          <w:sz w:val="18"/>
          <w:szCs w:val="18"/>
        </w:rPr>
        <w:t>).</w:t>
      </w:r>
    </w:p>
    <w:p w14:paraId="5F526C5A" w14:textId="77777777" w:rsidR="00A27DCF" w:rsidRDefault="005F2815" w:rsidP="00A27DCF">
      <w:pPr>
        <w:spacing w:line="240" w:lineRule="auto"/>
        <w:jc w:val="both"/>
        <w:rPr>
          <w:rFonts w:ascii="Times" w:hAnsi="Times"/>
          <w:sz w:val="18"/>
          <w:szCs w:val="18"/>
        </w:rPr>
      </w:pPr>
      <w:r>
        <w:rPr>
          <w:rFonts w:ascii="Times" w:hAnsi="Times"/>
          <w:sz w:val="18"/>
          <w:szCs w:val="18"/>
        </w:rPr>
        <w:t>Un calendrier de déploiement est arrêté par le CSA. Les radios privées acceptent la nouvelle stratégie et Radio-France est autorisée à diffuser ses services en numérique. C</w:t>
      </w:r>
      <w:r w:rsidR="0001453A">
        <w:rPr>
          <w:rFonts w:ascii="Times" w:hAnsi="Times"/>
          <w:sz w:val="18"/>
          <w:szCs w:val="18"/>
        </w:rPr>
        <w:t xml:space="preserve">'est ce </w:t>
      </w:r>
      <w:r>
        <w:rPr>
          <w:rFonts w:ascii="Times" w:hAnsi="Times"/>
          <w:sz w:val="18"/>
          <w:szCs w:val="18"/>
        </w:rPr>
        <w:t xml:space="preserve">plan </w:t>
      </w:r>
      <w:r w:rsidR="0001453A">
        <w:rPr>
          <w:rFonts w:ascii="Times" w:hAnsi="Times"/>
          <w:sz w:val="18"/>
          <w:szCs w:val="18"/>
        </w:rPr>
        <w:t xml:space="preserve">qui </w:t>
      </w:r>
      <w:r>
        <w:rPr>
          <w:rFonts w:ascii="Times" w:hAnsi="Times"/>
          <w:sz w:val="18"/>
          <w:szCs w:val="18"/>
        </w:rPr>
        <w:t>est en cours d’exécution</w:t>
      </w:r>
      <w:r w:rsidR="00A27DCF">
        <w:rPr>
          <w:rFonts w:ascii="Times" w:hAnsi="Times"/>
          <w:sz w:val="18"/>
          <w:szCs w:val="18"/>
        </w:rPr>
        <w:t>.</w:t>
      </w:r>
      <w:r w:rsidR="0001453A" w:rsidRPr="0001453A">
        <w:rPr>
          <w:rFonts w:ascii="Times" w:hAnsi="Times"/>
          <w:sz w:val="18"/>
          <w:szCs w:val="18"/>
        </w:rPr>
        <w:t xml:space="preserve"> </w:t>
      </w:r>
      <w:r w:rsidR="0001453A">
        <w:rPr>
          <w:rFonts w:ascii="Times" w:hAnsi="Times"/>
          <w:sz w:val="18"/>
          <w:szCs w:val="18"/>
        </w:rPr>
        <w:t>Deux multiplex sont attribués nationalement pour la couverture</w:t>
      </w:r>
      <w:r w:rsidR="00C52704">
        <w:rPr>
          <w:rFonts w:ascii="Times" w:hAnsi="Times"/>
          <w:sz w:val="18"/>
          <w:szCs w:val="18"/>
        </w:rPr>
        <w:t xml:space="preserve"> "des arcs"</w:t>
      </w:r>
      <w:r w:rsidR="0001453A">
        <w:rPr>
          <w:rFonts w:ascii="Times" w:hAnsi="Times"/>
          <w:sz w:val="18"/>
          <w:szCs w:val="18"/>
        </w:rPr>
        <w:t xml:space="preserve"> </w:t>
      </w:r>
      <w:r w:rsidR="00A27DCF">
        <w:rPr>
          <w:rFonts w:ascii="Times" w:hAnsi="Times"/>
          <w:sz w:val="18"/>
          <w:szCs w:val="18"/>
        </w:rPr>
        <w:t>aux radios</w:t>
      </w:r>
      <w:r w:rsidR="0001453A">
        <w:rPr>
          <w:rFonts w:ascii="Times" w:hAnsi="Times"/>
          <w:sz w:val="18"/>
          <w:szCs w:val="18"/>
        </w:rPr>
        <w:t xml:space="preserve"> : </w:t>
      </w:r>
    </w:p>
    <w:p w14:paraId="7813A02B" w14:textId="77777777" w:rsidR="00A27DCF" w:rsidRPr="00907B02" w:rsidRDefault="00A27DCF" w:rsidP="00A27DCF">
      <w:pPr>
        <w:numPr>
          <w:ilvl w:val="0"/>
          <w:numId w:val="4"/>
        </w:numPr>
        <w:spacing w:line="240" w:lineRule="auto"/>
        <w:ind w:left="470" w:hanging="357"/>
        <w:jc w:val="both"/>
        <w:rPr>
          <w:rFonts w:ascii="Times" w:hAnsi="Times"/>
          <w:i/>
          <w:iCs/>
          <w:sz w:val="16"/>
          <w:szCs w:val="16"/>
        </w:rPr>
      </w:pPr>
      <w:r w:rsidRPr="00907B02">
        <w:rPr>
          <w:rFonts w:ascii="Times" w:hAnsi="Times"/>
          <w:i/>
          <w:iCs/>
          <w:sz w:val="16"/>
          <w:szCs w:val="16"/>
        </w:rPr>
        <w:t xml:space="preserve">Air Zen; Chérie FM; Fun Radio; Latina; M Radio; Nostalgie; NRJ; Radio Classique; Rire et Chansons; RTL; RTL 2; Skyrock; Skyrock;  </w:t>
      </w:r>
      <w:proofErr w:type="spellStart"/>
      <w:r w:rsidRPr="00907B02">
        <w:rPr>
          <w:rFonts w:ascii="Times" w:hAnsi="Times"/>
          <w:i/>
          <w:iCs/>
          <w:sz w:val="16"/>
          <w:szCs w:val="16"/>
        </w:rPr>
        <w:t>Klassiks</w:t>
      </w:r>
      <w:proofErr w:type="spellEnd"/>
    </w:p>
    <w:p w14:paraId="23F48BE8" w14:textId="77777777" w:rsidR="00A27DCF" w:rsidRPr="00907B02" w:rsidRDefault="00A27DCF" w:rsidP="00A27DCF">
      <w:pPr>
        <w:numPr>
          <w:ilvl w:val="0"/>
          <w:numId w:val="4"/>
        </w:numPr>
        <w:spacing w:line="240" w:lineRule="auto"/>
        <w:ind w:left="470" w:hanging="357"/>
        <w:jc w:val="both"/>
        <w:rPr>
          <w:rFonts w:ascii="Times" w:hAnsi="Times"/>
          <w:i/>
          <w:iCs/>
          <w:sz w:val="16"/>
          <w:szCs w:val="16"/>
        </w:rPr>
      </w:pPr>
      <w:r w:rsidRPr="00907B02">
        <w:rPr>
          <w:rFonts w:ascii="Times" w:hAnsi="Times"/>
          <w:i/>
          <w:iCs/>
          <w:sz w:val="16"/>
          <w:szCs w:val="16"/>
          <w:lang w:val="en-US"/>
        </w:rPr>
        <w:t xml:space="preserve">BFM Business; BFM Radio; </w:t>
      </w:r>
      <w:r w:rsidRPr="00907B02">
        <w:rPr>
          <w:rFonts w:ascii="Times" w:hAnsi="Times"/>
          <w:i/>
          <w:iCs/>
          <w:sz w:val="16"/>
          <w:szCs w:val="16"/>
        </w:rPr>
        <w:t>Europe 1</w:t>
      </w:r>
      <w:r w:rsidRPr="00907B02">
        <w:rPr>
          <w:rFonts w:ascii="Times" w:hAnsi="Times"/>
          <w:i/>
          <w:iCs/>
          <w:sz w:val="16"/>
          <w:szCs w:val="16"/>
          <w:lang w:val="en-US"/>
        </w:rPr>
        <w:t xml:space="preserve">; </w:t>
      </w:r>
      <w:r w:rsidRPr="00907B02">
        <w:rPr>
          <w:rFonts w:ascii="Times" w:hAnsi="Times"/>
          <w:i/>
          <w:iCs/>
          <w:sz w:val="16"/>
          <w:szCs w:val="16"/>
        </w:rPr>
        <w:t>Europe 2</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FIP</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France Culture</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France Info</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France Inter</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France Musique</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KTO Radio</w:t>
      </w:r>
      <w:r w:rsidRPr="00907B02">
        <w:rPr>
          <w:rFonts w:ascii="Times" w:hAnsi="Times"/>
          <w:i/>
          <w:iCs/>
          <w:sz w:val="16"/>
          <w:szCs w:val="16"/>
          <w:lang w:val="en-US"/>
        </w:rPr>
        <w:t>;</w:t>
      </w:r>
      <w:r w:rsidR="001831CA" w:rsidRPr="00907B02">
        <w:rPr>
          <w:rFonts w:ascii="Times" w:hAnsi="Times"/>
          <w:i/>
          <w:iCs/>
          <w:sz w:val="16"/>
          <w:szCs w:val="16"/>
          <w:lang w:val="en-US"/>
        </w:rPr>
        <w:t xml:space="preserve"> </w:t>
      </w:r>
      <w:proofErr w:type="spellStart"/>
      <w:r w:rsidRPr="00907B02">
        <w:rPr>
          <w:rFonts w:ascii="Times" w:hAnsi="Times"/>
          <w:i/>
          <w:iCs/>
          <w:sz w:val="16"/>
          <w:szCs w:val="16"/>
        </w:rPr>
        <w:t>Mouv</w:t>
      </w:r>
      <w:proofErr w:type="spellEnd"/>
      <w:r w:rsidRPr="00907B02">
        <w:rPr>
          <w:rFonts w:ascii="Times" w:hAnsi="Times"/>
          <w:i/>
          <w:iCs/>
          <w:sz w:val="16"/>
          <w:szCs w:val="16"/>
        </w:rPr>
        <w:t>'</w:t>
      </w:r>
      <w:r w:rsidRPr="00907B02">
        <w:rPr>
          <w:rFonts w:ascii="Times" w:hAnsi="Times"/>
          <w:i/>
          <w:iCs/>
          <w:sz w:val="16"/>
          <w:szCs w:val="16"/>
          <w:lang w:val="en-US"/>
        </w:rPr>
        <w:t>;</w:t>
      </w:r>
      <w:r w:rsidR="001831CA" w:rsidRPr="00907B02">
        <w:rPr>
          <w:rFonts w:ascii="Times" w:hAnsi="Times"/>
          <w:i/>
          <w:iCs/>
          <w:sz w:val="16"/>
          <w:szCs w:val="16"/>
          <w:lang w:val="en-US"/>
        </w:rPr>
        <w:t xml:space="preserve"> </w:t>
      </w:r>
      <w:r w:rsidRPr="00907B02">
        <w:rPr>
          <w:rFonts w:ascii="Times" w:hAnsi="Times"/>
          <w:i/>
          <w:iCs/>
          <w:sz w:val="16"/>
          <w:szCs w:val="16"/>
        </w:rPr>
        <w:t>RFM</w:t>
      </w:r>
    </w:p>
    <w:p w14:paraId="77A8078A" w14:textId="77777777" w:rsidR="00D531F0" w:rsidRDefault="00C52704" w:rsidP="00A27DCF">
      <w:pPr>
        <w:rPr>
          <w:rFonts w:ascii="Times" w:hAnsi="Times"/>
          <w:sz w:val="18"/>
          <w:szCs w:val="18"/>
        </w:rPr>
      </w:pPr>
      <w:commentRangeStart w:id="21"/>
      <w:r>
        <w:rPr>
          <w:rFonts w:ascii="Times" w:hAnsi="Times"/>
          <w:sz w:val="18"/>
          <w:szCs w:val="18"/>
        </w:rPr>
        <w:t>L</w:t>
      </w:r>
      <w:r w:rsidR="003C21C7" w:rsidRPr="00A27DCF">
        <w:rPr>
          <w:rFonts w:ascii="Times" w:hAnsi="Times"/>
          <w:sz w:val="18"/>
          <w:szCs w:val="18"/>
        </w:rPr>
        <w:t>'</w:t>
      </w:r>
      <w:r w:rsidR="0067624E">
        <w:rPr>
          <w:rFonts w:ascii="Times" w:hAnsi="Times"/>
          <w:sz w:val="18"/>
          <w:szCs w:val="18"/>
        </w:rPr>
        <w:t>i</w:t>
      </w:r>
      <w:r w:rsidR="003C21C7" w:rsidRPr="00A27DCF">
        <w:rPr>
          <w:rFonts w:ascii="Times" w:hAnsi="Times"/>
          <w:sz w:val="18"/>
          <w:szCs w:val="18"/>
        </w:rPr>
        <w:t>ntercalaire</w:t>
      </w:r>
      <w:commentRangeEnd w:id="21"/>
      <w:r w:rsidR="004920DF">
        <w:rPr>
          <w:rStyle w:val="Marquedecommentaire"/>
        </w:rPr>
        <w:commentReference w:id="21"/>
      </w:r>
      <w:r w:rsidR="003C21C7" w:rsidRPr="00A27DCF">
        <w:rPr>
          <w:rFonts w:ascii="Times" w:hAnsi="Times"/>
          <w:sz w:val="18"/>
          <w:szCs w:val="18"/>
        </w:rPr>
        <w:t xml:space="preserve"> donne la situation actuelle notamment pour la Bretagne.</w:t>
      </w:r>
    </w:p>
    <w:p w14:paraId="0436252F" w14:textId="77777777" w:rsidR="0067624E" w:rsidRDefault="0067624E">
      <w:pPr>
        <w:spacing w:line="240" w:lineRule="auto"/>
        <w:rPr>
          <w:rFonts w:ascii="Times" w:hAnsi="Times"/>
          <w:sz w:val="18"/>
          <w:szCs w:val="18"/>
        </w:rPr>
      </w:pPr>
      <w:r>
        <w:rPr>
          <w:rFonts w:ascii="Times" w:hAnsi="Times"/>
          <w:sz w:val="18"/>
          <w:szCs w:val="18"/>
        </w:rPr>
        <w:br w:type="page"/>
      </w:r>
    </w:p>
    <w:p w14:paraId="2C3D2CDB" w14:textId="77777777" w:rsidR="002251EB" w:rsidRPr="00A27DCF" w:rsidRDefault="002251EB" w:rsidP="0067624E">
      <w:pPr>
        <w:spacing w:line="240" w:lineRule="auto"/>
        <w:rPr>
          <w:rFonts w:ascii="Times" w:hAnsi="Times"/>
          <w:sz w:val="18"/>
          <w:szCs w:val="18"/>
        </w:rPr>
      </w:pPr>
    </w:p>
    <w:p w14:paraId="73524399" w14:textId="77777777" w:rsidR="00975F01" w:rsidRDefault="00975F01" w:rsidP="00975F01">
      <w:pPr>
        <w:spacing w:line="240" w:lineRule="auto"/>
        <w:jc w:val="both"/>
        <w:rPr>
          <w:rFonts w:ascii="Times" w:hAnsi="Times"/>
          <w:b/>
          <w:bCs/>
        </w:rPr>
      </w:pPr>
      <w:r w:rsidRPr="004F0C2E">
        <w:rPr>
          <w:rFonts w:ascii="Times" w:hAnsi="Times"/>
          <w:b/>
          <w:bCs/>
        </w:rPr>
        <w:t>Le modèle économique</w:t>
      </w:r>
    </w:p>
    <w:p w14:paraId="35F83068" w14:textId="77777777" w:rsidR="00975F01" w:rsidRPr="00975F01" w:rsidRDefault="00975F01" w:rsidP="00975F01">
      <w:pPr>
        <w:spacing w:line="240" w:lineRule="auto"/>
        <w:jc w:val="both"/>
        <w:rPr>
          <w:rFonts w:ascii="Times" w:hAnsi="Times"/>
          <w:b/>
          <w:bCs/>
          <w:sz w:val="18"/>
          <w:szCs w:val="18"/>
        </w:rPr>
      </w:pPr>
    </w:p>
    <w:p w14:paraId="0D65C7F2" w14:textId="77777777" w:rsidR="00975F01" w:rsidRPr="00975F01" w:rsidRDefault="00975F01" w:rsidP="00975F01">
      <w:pPr>
        <w:spacing w:line="240" w:lineRule="auto"/>
        <w:jc w:val="both"/>
        <w:rPr>
          <w:rFonts w:ascii="Times" w:hAnsi="Times"/>
          <w:sz w:val="18"/>
          <w:szCs w:val="18"/>
        </w:rPr>
      </w:pPr>
      <w:r w:rsidRPr="00975F01">
        <w:rPr>
          <w:rFonts w:ascii="Times" w:hAnsi="Times"/>
          <w:sz w:val="18"/>
          <w:szCs w:val="18"/>
        </w:rPr>
        <w:t xml:space="preserve">Il n’est pas simple à trouver : des gains de productivité faibles, des améliorations de services difficilement </w:t>
      </w:r>
      <w:proofErr w:type="spellStart"/>
      <w:r w:rsidRPr="00975F01">
        <w:rPr>
          <w:rFonts w:ascii="Times" w:hAnsi="Times"/>
          <w:sz w:val="18"/>
          <w:szCs w:val="18"/>
        </w:rPr>
        <w:t>monétisables</w:t>
      </w:r>
      <w:proofErr w:type="spellEnd"/>
      <w:r w:rsidRPr="00975F01">
        <w:rPr>
          <w:rFonts w:ascii="Times" w:hAnsi="Times"/>
          <w:sz w:val="18"/>
          <w:szCs w:val="18"/>
        </w:rPr>
        <w:t xml:space="preserve"> et un faible taux de renouvellement des équipements qui éloigne la perspective d’économiser les frais de diffusion en FM. </w:t>
      </w:r>
    </w:p>
    <w:p w14:paraId="14B4514E" w14:textId="77777777" w:rsidR="00975F01" w:rsidRPr="00975F01" w:rsidRDefault="00975F01" w:rsidP="00975F01">
      <w:pPr>
        <w:spacing w:line="240" w:lineRule="auto"/>
        <w:jc w:val="both"/>
        <w:rPr>
          <w:rFonts w:ascii="Times" w:hAnsi="Times"/>
          <w:sz w:val="18"/>
          <w:szCs w:val="18"/>
        </w:rPr>
      </w:pPr>
      <w:r w:rsidRPr="00975F01">
        <w:rPr>
          <w:rFonts w:ascii="Times" w:hAnsi="Times"/>
          <w:sz w:val="18"/>
          <w:szCs w:val="18"/>
        </w:rPr>
        <w:t xml:space="preserve">Mais l’enjeu est ailleurs. Il s’agit de préserver les principes fondateurs de la radio depuis son invention : gratuité, anonymat et accessibilité pour tous. </w:t>
      </w:r>
    </w:p>
    <w:p w14:paraId="61B8D1A1" w14:textId="03D12917" w:rsidR="00975F01" w:rsidRPr="001778ED" w:rsidRDefault="00975F01" w:rsidP="00975F01">
      <w:pPr>
        <w:spacing w:line="240" w:lineRule="auto"/>
        <w:jc w:val="both"/>
        <w:rPr>
          <w:rFonts w:ascii="Times" w:hAnsi="Times"/>
          <w:sz w:val="18"/>
          <w:szCs w:val="18"/>
        </w:rPr>
      </w:pPr>
      <w:r w:rsidRPr="001778ED">
        <w:rPr>
          <w:rFonts w:ascii="Times" w:hAnsi="Times"/>
          <w:sz w:val="18"/>
          <w:szCs w:val="18"/>
        </w:rPr>
        <w:t>Car la</w:t>
      </w:r>
      <w:r w:rsidRPr="001778ED">
        <w:rPr>
          <w:rFonts w:ascii="Times" w:hAnsi="Times"/>
          <w:b/>
          <w:bCs/>
          <w:sz w:val="18"/>
          <w:szCs w:val="18"/>
        </w:rPr>
        <w:t xml:space="preserve"> </w:t>
      </w:r>
      <w:r w:rsidRPr="001778ED">
        <w:rPr>
          <w:rFonts w:ascii="Times" w:hAnsi="Times"/>
          <w:sz w:val="18"/>
          <w:szCs w:val="18"/>
        </w:rPr>
        <w:t xml:space="preserve">concurrence ne manque pas ! Grâce notamment aux travaux sur le son de 1980, la radio est déjà numérique dans les smartphones et sur internet qui captent aujourd’hui une part croissante de l’écoute. L’innovation qui ne manquera pas de </w:t>
      </w:r>
      <w:r w:rsidR="00356829">
        <w:rPr>
          <w:rFonts w:ascii="Times" w:hAnsi="Times"/>
          <w:sz w:val="18"/>
          <w:szCs w:val="18"/>
        </w:rPr>
        <w:t xml:space="preserve">faire </w:t>
      </w:r>
      <w:r w:rsidRPr="001778ED">
        <w:rPr>
          <w:rFonts w:ascii="Times" w:hAnsi="Times"/>
          <w:sz w:val="18"/>
          <w:szCs w:val="18"/>
        </w:rPr>
        <w:t>naître des radios nativement numériques</w:t>
      </w:r>
      <w:r w:rsidR="00356829">
        <w:rPr>
          <w:rFonts w:ascii="Times" w:hAnsi="Times"/>
          <w:sz w:val="18"/>
          <w:szCs w:val="18"/>
        </w:rPr>
        <w:t>,</w:t>
      </w:r>
      <w:r w:rsidRPr="001778ED">
        <w:rPr>
          <w:rFonts w:ascii="Times" w:hAnsi="Times"/>
          <w:sz w:val="18"/>
          <w:szCs w:val="18"/>
        </w:rPr>
        <w:t xml:space="preserve"> tiendra-elle face aux offres de musique des plateformes</w:t>
      </w:r>
      <w:r w:rsidR="00356829">
        <w:rPr>
          <w:rFonts w:ascii="Times" w:hAnsi="Times"/>
          <w:sz w:val="18"/>
          <w:szCs w:val="18"/>
        </w:rPr>
        <w:t>,</w:t>
      </w:r>
      <w:r w:rsidRPr="001778ED">
        <w:rPr>
          <w:rFonts w:ascii="Times" w:hAnsi="Times"/>
          <w:sz w:val="18"/>
          <w:szCs w:val="18"/>
        </w:rPr>
        <w:t xml:space="preserve"> aux podcasts natifs et à la concurrence de la 4G et de la 5G ? </w:t>
      </w:r>
    </w:p>
    <w:p w14:paraId="75C53774" w14:textId="28FEAF4A" w:rsidR="00D531F0" w:rsidRDefault="005F2815" w:rsidP="00155124">
      <w:pPr>
        <w:spacing w:line="240" w:lineRule="auto"/>
        <w:jc w:val="both"/>
        <w:rPr>
          <w:rFonts w:ascii="Times" w:hAnsi="Times"/>
          <w:sz w:val="18"/>
          <w:szCs w:val="18"/>
        </w:rPr>
      </w:pPr>
      <w:r w:rsidRPr="00C77E64">
        <w:rPr>
          <w:rFonts w:ascii="Times" w:hAnsi="Times"/>
          <w:sz w:val="18"/>
          <w:szCs w:val="18"/>
        </w:rPr>
        <w:t xml:space="preserve">Dans tous les cas, </w:t>
      </w:r>
      <w:r w:rsidR="001778ED" w:rsidRPr="00C77E64">
        <w:rPr>
          <w:rFonts w:ascii="Times" w:hAnsi="Times"/>
          <w:sz w:val="18"/>
          <w:szCs w:val="18"/>
        </w:rPr>
        <w:t xml:space="preserve">le DAB+ apparaît à certains comme </w:t>
      </w:r>
      <w:r w:rsidRPr="00C77E64">
        <w:rPr>
          <w:rFonts w:ascii="Times" w:hAnsi="Times"/>
          <w:sz w:val="18"/>
          <w:szCs w:val="18"/>
        </w:rPr>
        <w:t xml:space="preserve">le </w:t>
      </w:r>
      <w:commentRangeStart w:id="22"/>
      <w:r w:rsidRPr="00C77E64">
        <w:rPr>
          <w:rFonts w:ascii="Times" w:hAnsi="Times"/>
          <w:sz w:val="18"/>
          <w:szCs w:val="18"/>
        </w:rPr>
        <w:t>seul</w:t>
      </w:r>
      <w:commentRangeEnd w:id="22"/>
      <w:r w:rsidR="00906437" w:rsidRPr="00C77E64">
        <w:rPr>
          <w:rStyle w:val="Marquedecommentaire"/>
          <w:rFonts w:ascii="Times" w:hAnsi="Times"/>
          <w:sz w:val="18"/>
          <w:szCs w:val="18"/>
        </w:rPr>
        <w:commentReference w:id="22"/>
      </w:r>
      <w:r w:rsidRPr="00C77E64">
        <w:rPr>
          <w:rFonts w:ascii="Times" w:hAnsi="Times"/>
          <w:sz w:val="18"/>
          <w:szCs w:val="18"/>
        </w:rPr>
        <w:t xml:space="preserve"> futur de la radio diffusée</w:t>
      </w:r>
      <w:r w:rsidR="00C77E64">
        <w:rPr>
          <w:rFonts w:ascii="Times" w:hAnsi="Times"/>
          <w:sz w:val="18"/>
          <w:szCs w:val="18"/>
        </w:rPr>
        <w:t>.</w:t>
      </w:r>
      <w:r w:rsidR="00C77E64" w:rsidRPr="00C77E64">
        <w:rPr>
          <w:rFonts w:ascii="Times" w:hAnsi="Times"/>
          <w:sz w:val="18"/>
          <w:szCs w:val="18"/>
        </w:rPr>
        <w:t xml:space="preserve"> C'est</w:t>
      </w:r>
      <w:r w:rsidRPr="00C77E64">
        <w:rPr>
          <w:rFonts w:ascii="Times" w:hAnsi="Times"/>
          <w:sz w:val="18"/>
          <w:szCs w:val="18"/>
        </w:rPr>
        <w:t xml:space="preserve"> </w:t>
      </w:r>
      <w:r w:rsidR="00C77E64" w:rsidRPr="00C77E64">
        <w:rPr>
          <w:rFonts w:ascii="Times" w:hAnsi="Times"/>
          <w:sz w:val="18"/>
          <w:szCs w:val="18"/>
        </w:rPr>
        <w:t>déjà</w:t>
      </w:r>
      <w:r w:rsidRPr="00C77E64">
        <w:rPr>
          <w:rFonts w:ascii="Times" w:hAnsi="Times"/>
          <w:sz w:val="18"/>
          <w:szCs w:val="18"/>
        </w:rPr>
        <w:t xml:space="preserve"> le cas dans </w:t>
      </w:r>
      <w:r w:rsidR="001778ED" w:rsidRPr="00C77E64">
        <w:rPr>
          <w:rFonts w:ascii="Times" w:hAnsi="Times"/>
          <w:sz w:val="18"/>
          <w:szCs w:val="18"/>
        </w:rPr>
        <w:t>des</w:t>
      </w:r>
      <w:r w:rsidRPr="00C77E64">
        <w:rPr>
          <w:rFonts w:ascii="Times" w:hAnsi="Times"/>
          <w:sz w:val="18"/>
          <w:szCs w:val="18"/>
        </w:rPr>
        <w:t xml:space="preserve"> pays comme la Norvège et </w:t>
      </w:r>
      <w:r w:rsidR="00C77E64" w:rsidRPr="00C77E64">
        <w:rPr>
          <w:rFonts w:ascii="Times" w:hAnsi="Times"/>
          <w:sz w:val="18"/>
          <w:szCs w:val="18"/>
        </w:rPr>
        <w:t>d’autres comme la Suisse et le Royaume-Uni, s’y préparent.</w:t>
      </w:r>
    </w:p>
    <w:p w14:paraId="29ED45BE" w14:textId="77777777" w:rsidR="0067624E" w:rsidRDefault="0067624E" w:rsidP="00155124">
      <w:pPr>
        <w:spacing w:line="240" w:lineRule="auto"/>
        <w:jc w:val="both"/>
        <w:rPr>
          <w:rFonts w:ascii="Times" w:hAnsi="Times"/>
          <w:b/>
          <w:bCs/>
          <w:sz w:val="18"/>
          <w:szCs w:val="18"/>
        </w:rPr>
      </w:pPr>
    </w:p>
    <w:p w14:paraId="0E995362" w14:textId="77777777" w:rsidR="00D531F0" w:rsidRPr="00C52704" w:rsidRDefault="00C52704" w:rsidP="00155124">
      <w:pPr>
        <w:spacing w:line="240" w:lineRule="auto"/>
        <w:jc w:val="both"/>
        <w:rPr>
          <w:rFonts w:ascii="Times" w:hAnsi="Times"/>
          <w:b/>
          <w:bCs/>
          <w:sz w:val="18"/>
          <w:szCs w:val="18"/>
        </w:rPr>
      </w:pPr>
      <w:r w:rsidRPr="00C52704">
        <w:rPr>
          <w:rFonts w:ascii="Times" w:hAnsi="Times"/>
          <w:b/>
          <w:bCs/>
          <w:sz w:val="18"/>
          <w:szCs w:val="18"/>
        </w:rPr>
        <w:t>Et plus largement</w:t>
      </w:r>
    </w:p>
    <w:p w14:paraId="2B208369"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Mais on peut déjà identifier de nombreuses retombées des technologies mises au point lors du développement du DAB.</w:t>
      </w:r>
    </w:p>
    <w:p w14:paraId="195E1E73"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La compression du son tout d’abord qui a pris une dimension économique considérable sous le nom de MP3.</w:t>
      </w:r>
      <w:r w:rsidR="00AF57ED">
        <w:rPr>
          <w:rFonts w:ascii="Times" w:eastAsia="Times New Roman" w:hAnsi="Times" w:cs="Calibri"/>
          <w:sz w:val="18"/>
          <w:szCs w:val="18"/>
          <w:lang w:eastAsia="fr-FR"/>
        </w:rPr>
        <w:t xml:space="preserve"> </w:t>
      </w:r>
      <w:r w:rsidR="006D27EA">
        <w:rPr>
          <w:rFonts w:ascii="Times" w:eastAsia="Times New Roman" w:hAnsi="Times" w:cs="Calibri"/>
          <w:sz w:val="18"/>
          <w:szCs w:val="18"/>
          <w:lang w:eastAsia="fr-FR"/>
        </w:rPr>
        <w:t xml:space="preserve">Elle est présente </w:t>
      </w:r>
      <w:r>
        <w:rPr>
          <w:rFonts w:ascii="Times" w:eastAsia="Times New Roman" w:hAnsi="Times" w:cs="Calibri"/>
          <w:sz w:val="18"/>
          <w:szCs w:val="18"/>
          <w:lang w:eastAsia="fr-FR"/>
        </w:rPr>
        <w:t xml:space="preserve"> aujourd’hui dans toutes les applications contenant du son notamment sur Internet.</w:t>
      </w:r>
    </w:p>
    <w:p w14:paraId="4AC2EA4F" w14:textId="77777777" w:rsidR="00D531F0" w:rsidRDefault="005F2815" w:rsidP="00155124">
      <w:pPr>
        <w:spacing w:line="240" w:lineRule="auto"/>
        <w:jc w:val="both"/>
        <w:rPr>
          <w:rFonts w:ascii="Times" w:eastAsia="Times New Roman" w:hAnsi="Times" w:cs="Calibri"/>
          <w:sz w:val="18"/>
          <w:szCs w:val="18"/>
          <w:lang w:eastAsia="fr-FR"/>
        </w:rPr>
      </w:pPr>
      <w:r>
        <w:rPr>
          <w:rFonts w:ascii="Times" w:eastAsia="Times New Roman" w:hAnsi="Times" w:cs="Calibri"/>
          <w:sz w:val="18"/>
          <w:szCs w:val="18"/>
          <w:lang w:eastAsia="fr-FR"/>
        </w:rPr>
        <w:t>Quant à l’OFDM il est sous-jacent aujourd’hui dans de nombreux secteurs o</w:t>
      </w:r>
      <w:r w:rsidR="00A249A4">
        <w:rPr>
          <w:rFonts w:ascii="Times" w:eastAsia="Times New Roman" w:hAnsi="Times" w:cs="Calibri"/>
          <w:sz w:val="18"/>
          <w:szCs w:val="18"/>
          <w:lang w:eastAsia="fr-FR"/>
        </w:rPr>
        <w:t>ù</w:t>
      </w:r>
      <w:r>
        <w:rPr>
          <w:rFonts w:ascii="Times" w:eastAsia="Times New Roman" w:hAnsi="Times" w:cs="Calibri"/>
          <w:sz w:val="18"/>
          <w:szCs w:val="18"/>
          <w:lang w:eastAsia="fr-FR"/>
        </w:rPr>
        <w:t xml:space="preserve"> la transmission du signal est difficile : </w:t>
      </w:r>
      <w:r w:rsidR="00AF57ED">
        <w:rPr>
          <w:rFonts w:ascii="Times" w:eastAsia="Times New Roman" w:hAnsi="Times" w:cs="Calibri"/>
          <w:sz w:val="18"/>
          <w:szCs w:val="18"/>
          <w:lang w:eastAsia="fr-FR"/>
        </w:rPr>
        <w:t>citons le</w:t>
      </w:r>
      <w:r w:rsidR="0035347F">
        <w:rPr>
          <w:rFonts w:ascii="Times" w:eastAsia="Times New Roman" w:hAnsi="Times" w:cs="Calibri"/>
          <w:sz w:val="18"/>
          <w:szCs w:val="18"/>
          <w:lang w:eastAsia="fr-FR"/>
        </w:rPr>
        <w:t xml:space="preserve"> </w:t>
      </w:r>
      <w:proofErr w:type="spellStart"/>
      <w:r w:rsidR="0035347F">
        <w:rPr>
          <w:rFonts w:ascii="Times" w:eastAsia="Times New Roman" w:hAnsi="Times" w:cs="Calibri"/>
          <w:sz w:val="18"/>
          <w:szCs w:val="18"/>
          <w:lang w:eastAsia="fr-FR"/>
        </w:rPr>
        <w:t>WiFi</w:t>
      </w:r>
      <w:commentRangeStart w:id="23"/>
      <w:commentRangeStart w:id="24"/>
      <w:commentRangeEnd w:id="23"/>
      <w:proofErr w:type="spellEnd"/>
      <w:r w:rsidR="0035347F">
        <w:rPr>
          <w:rStyle w:val="Marquedecommentaire"/>
        </w:rPr>
        <w:commentReference w:id="23"/>
      </w:r>
      <w:commentRangeEnd w:id="24"/>
      <w:r w:rsidR="0067624E">
        <w:rPr>
          <w:rStyle w:val="Marquedecommentaire"/>
        </w:rPr>
        <w:commentReference w:id="24"/>
      </w:r>
      <w:r>
        <w:rPr>
          <w:rFonts w:ascii="Times" w:eastAsia="Times New Roman" w:hAnsi="Times" w:cs="Calibri"/>
          <w:sz w:val="18"/>
          <w:szCs w:val="18"/>
          <w:lang w:eastAsia="fr-FR"/>
        </w:rPr>
        <w:t>, le CPL, la 4G et</w:t>
      </w:r>
      <w:r w:rsidR="00A249A4">
        <w:rPr>
          <w:rFonts w:ascii="Times" w:eastAsia="Times New Roman" w:hAnsi="Times" w:cs="Calibri"/>
          <w:sz w:val="18"/>
          <w:szCs w:val="18"/>
          <w:lang w:eastAsia="fr-FR"/>
        </w:rPr>
        <w:t xml:space="preserve"> la</w:t>
      </w:r>
      <w:r>
        <w:rPr>
          <w:rFonts w:ascii="Times" w:eastAsia="Times New Roman" w:hAnsi="Times" w:cs="Calibri"/>
          <w:sz w:val="18"/>
          <w:szCs w:val="18"/>
          <w:lang w:eastAsia="fr-FR"/>
        </w:rPr>
        <w:t xml:space="preserve"> 5G.</w:t>
      </w:r>
    </w:p>
    <w:p w14:paraId="32A3ABF2" w14:textId="77777777" w:rsidR="00D531F0" w:rsidRDefault="00D531F0" w:rsidP="00155124">
      <w:pPr>
        <w:spacing w:line="240" w:lineRule="auto"/>
        <w:jc w:val="both"/>
        <w:rPr>
          <w:rFonts w:ascii="Times" w:eastAsia="Times New Roman" w:hAnsi="Times" w:cstheme="minorHAnsi"/>
          <w:sz w:val="18"/>
          <w:szCs w:val="18"/>
          <w:lang w:eastAsia="fr-FR"/>
        </w:rPr>
      </w:pPr>
    </w:p>
    <w:p w14:paraId="4C08352F" w14:textId="77777777" w:rsidR="00D531F0" w:rsidRDefault="005F2815" w:rsidP="00155124">
      <w:pPr>
        <w:spacing w:line="240" w:lineRule="auto"/>
        <w:jc w:val="both"/>
        <w:rPr>
          <w:rFonts w:ascii="Times" w:eastAsia="Times New Roman" w:hAnsi="Times" w:cstheme="minorHAnsi"/>
          <w:sz w:val="18"/>
          <w:szCs w:val="18"/>
          <w:lang w:eastAsia="fr-FR"/>
        </w:rPr>
      </w:pPr>
      <w:r>
        <w:rPr>
          <w:rFonts w:ascii="Times" w:eastAsia="Times New Roman" w:hAnsi="Times" w:cstheme="minorHAnsi"/>
          <w:b/>
          <w:bCs/>
          <w:sz w:val="18"/>
          <w:szCs w:val="18"/>
          <w:lang w:eastAsia="fr-FR"/>
        </w:rPr>
        <w:t>Pourquoi cet évènement, quel rôle pour le CCETT ?</w:t>
      </w:r>
    </w:p>
    <w:p w14:paraId="71ED36D8" w14:textId="77777777" w:rsidR="00D531F0" w:rsidRDefault="005F2815" w:rsidP="00155124">
      <w:pPr>
        <w:spacing w:line="240" w:lineRule="auto"/>
        <w:jc w:val="both"/>
        <w:rPr>
          <w:rFonts w:ascii="Times" w:eastAsia="Times New Roman" w:hAnsi="Times" w:cstheme="minorHAnsi"/>
          <w:sz w:val="18"/>
          <w:szCs w:val="18"/>
          <w:lang w:eastAsia="fr-FR"/>
        </w:rPr>
      </w:pPr>
      <w:r>
        <w:rPr>
          <w:rFonts w:ascii="Times" w:eastAsia="Times New Roman" w:hAnsi="Times" w:cstheme="minorHAnsi"/>
          <w:sz w:val="18"/>
          <w:szCs w:val="18"/>
          <w:lang w:eastAsia="fr-FR"/>
        </w:rPr>
        <w:t xml:space="preserve">Dans les années 70 s’installaient en région </w:t>
      </w:r>
      <w:r w:rsidR="00690157" w:rsidRPr="00690157">
        <w:rPr>
          <w:rFonts w:ascii="Times" w:eastAsia="Times New Roman" w:hAnsi="Times" w:cstheme="minorHAnsi"/>
          <w:sz w:val="18"/>
          <w:szCs w:val="18"/>
          <w:shd w:val="clear" w:color="auto" w:fill="FFFFA6"/>
          <w:lang w:eastAsia="fr-FR"/>
        </w:rPr>
        <w:t>r</w:t>
      </w:r>
      <w:r w:rsidRPr="00690157">
        <w:rPr>
          <w:rFonts w:ascii="Times" w:eastAsia="Times New Roman" w:hAnsi="Times" w:cstheme="minorHAnsi"/>
          <w:sz w:val="18"/>
          <w:szCs w:val="18"/>
          <w:lang w:eastAsia="fr-FR"/>
        </w:rPr>
        <w:t>enn</w:t>
      </w:r>
      <w:r>
        <w:rPr>
          <w:rFonts w:ascii="Times" w:eastAsia="Times New Roman" w:hAnsi="Times" w:cstheme="minorHAnsi"/>
          <w:sz w:val="18"/>
          <w:szCs w:val="18"/>
          <w:lang w:eastAsia="fr-FR"/>
        </w:rPr>
        <w:t>aise, notamment à Cesson-Sévigné, des entreprises, grandes écoles et laboratoires de recherche majeurs en électronique, audiovisuel et télécommunications. Pendant plus de 50 ans se sont accumulées des compétences multiples et une notoriété internationale rare dans ces domaines.</w:t>
      </w:r>
    </w:p>
    <w:p w14:paraId="345DF674" w14:textId="77777777" w:rsidR="00D531F0" w:rsidRDefault="005F2815" w:rsidP="00155124">
      <w:pPr>
        <w:spacing w:line="240" w:lineRule="auto"/>
        <w:jc w:val="both"/>
        <w:rPr>
          <w:rFonts w:ascii="Times" w:eastAsia="Times New Roman" w:hAnsi="Times" w:cstheme="minorHAnsi"/>
          <w:sz w:val="18"/>
          <w:szCs w:val="18"/>
          <w:lang w:eastAsia="fr-FR"/>
        </w:rPr>
      </w:pPr>
      <w:r>
        <w:rPr>
          <w:rFonts w:ascii="Times" w:eastAsia="Times New Roman" w:hAnsi="Times" w:cstheme="minorHAnsi"/>
          <w:sz w:val="18"/>
          <w:szCs w:val="18"/>
          <w:lang w:eastAsia="fr-FR"/>
        </w:rPr>
        <w:t xml:space="preserve">L’A3C7, </w:t>
      </w:r>
      <w:r w:rsidRPr="004E13A0">
        <w:rPr>
          <w:rFonts w:ascii="Times" w:eastAsia="Times New Roman" w:hAnsi="Times" w:cstheme="minorHAnsi"/>
          <w:sz w:val="18"/>
          <w:szCs w:val="18"/>
          <w:lang w:eastAsia="fr-FR"/>
        </w:rPr>
        <w:t xml:space="preserve">l’Association Amicale des Agents du CCETT (aujourd’hui Orange </w:t>
      </w:r>
      <w:proofErr w:type="spellStart"/>
      <w:r w:rsidRPr="004E13A0">
        <w:rPr>
          <w:rFonts w:ascii="Times" w:eastAsia="Times New Roman" w:hAnsi="Times" w:cstheme="minorHAnsi"/>
          <w:sz w:val="18"/>
          <w:szCs w:val="18"/>
          <w:lang w:eastAsia="fr-FR"/>
        </w:rPr>
        <w:t>Labs</w:t>
      </w:r>
      <w:proofErr w:type="spellEnd"/>
      <w:r w:rsidRPr="004E13A0">
        <w:rPr>
          <w:rFonts w:ascii="Times" w:eastAsia="Times New Roman" w:hAnsi="Times" w:cstheme="minorHAnsi"/>
          <w:sz w:val="18"/>
          <w:szCs w:val="18"/>
          <w:lang w:eastAsia="fr-FR"/>
        </w:rPr>
        <w:t xml:space="preserve"> et TDF) a l’ambition, modestement, de conserver et de mettre en valeur une partie de ce patrimoine, celle pour laquelle le CCETT a été un acteur ou un partenaire majeur. Dans cet esprit ont déjà été </w:t>
      </w:r>
      <w:r w:rsidR="004E13A0" w:rsidRPr="004E13A0">
        <w:rPr>
          <w:rFonts w:ascii="Times" w:eastAsia="Times New Roman" w:hAnsi="Times" w:cstheme="minorHAnsi"/>
          <w:sz w:val="18"/>
          <w:szCs w:val="18"/>
          <w:lang w:eastAsia="fr-FR"/>
        </w:rPr>
        <w:t>réalisés</w:t>
      </w:r>
      <w:r w:rsidRPr="004E13A0">
        <w:rPr>
          <w:rFonts w:ascii="Times" w:eastAsia="Times New Roman" w:hAnsi="Times" w:cstheme="minorHAnsi"/>
          <w:sz w:val="18"/>
          <w:szCs w:val="18"/>
          <w:lang w:eastAsia="fr-FR"/>
        </w:rPr>
        <w:t xml:space="preserve"> trois évènements</w:t>
      </w:r>
      <w:r w:rsidR="004E13A0" w:rsidRPr="004E13A0">
        <w:rPr>
          <w:rFonts w:ascii="Times" w:eastAsia="Times New Roman" w:hAnsi="Times" w:cstheme="minorHAnsi"/>
          <w:sz w:val="18"/>
          <w:szCs w:val="18"/>
          <w:lang w:eastAsia="fr-FR"/>
        </w:rPr>
        <w:t xml:space="preserve"> autour</w:t>
      </w:r>
      <w:r w:rsidRPr="004E13A0">
        <w:rPr>
          <w:rFonts w:ascii="Times" w:eastAsia="Times New Roman" w:hAnsi="Times" w:cstheme="minorHAnsi"/>
          <w:sz w:val="18"/>
          <w:szCs w:val="18"/>
          <w:lang w:eastAsia="fr-FR"/>
        </w:rPr>
        <w:t xml:space="preserve"> de la norme JPEG, du véhicule communicant </w:t>
      </w:r>
      <w:r w:rsidR="004E13A0" w:rsidRPr="004E13A0">
        <w:rPr>
          <w:rFonts w:ascii="Times" w:eastAsia="Times New Roman" w:hAnsi="Times" w:cstheme="minorHAnsi"/>
          <w:sz w:val="18"/>
          <w:szCs w:val="18"/>
          <w:lang w:eastAsia="fr-FR"/>
        </w:rPr>
        <w:t xml:space="preserve">issu de </w:t>
      </w:r>
      <w:r w:rsidRPr="004E13A0">
        <w:rPr>
          <w:rFonts w:ascii="Times" w:eastAsia="Times New Roman" w:hAnsi="Times" w:cstheme="minorHAnsi"/>
          <w:sz w:val="18"/>
          <w:szCs w:val="18"/>
          <w:lang w:eastAsia="fr-FR"/>
        </w:rPr>
        <w:t xml:space="preserve"> Carminat </w:t>
      </w:r>
      <w:r w:rsidR="0035347F">
        <w:rPr>
          <w:rFonts w:ascii="Times" w:eastAsia="Times New Roman" w:hAnsi="Times" w:cstheme="minorHAnsi"/>
          <w:sz w:val="18"/>
          <w:szCs w:val="18"/>
          <w:lang w:eastAsia="fr-FR"/>
        </w:rPr>
        <w:t xml:space="preserve">et </w:t>
      </w:r>
      <w:r w:rsidR="004E13A0" w:rsidRPr="004E13A0">
        <w:rPr>
          <w:rFonts w:ascii="Times" w:eastAsia="Times New Roman" w:hAnsi="Times" w:cstheme="minorHAnsi"/>
          <w:sz w:val="18"/>
          <w:szCs w:val="18"/>
          <w:lang w:eastAsia="fr-FR"/>
        </w:rPr>
        <w:t xml:space="preserve">de </w:t>
      </w:r>
      <w:r w:rsidRPr="004E13A0">
        <w:rPr>
          <w:rFonts w:ascii="Times" w:eastAsia="Times New Roman" w:hAnsi="Times" w:cstheme="minorHAnsi"/>
          <w:sz w:val="18"/>
          <w:szCs w:val="18"/>
          <w:lang w:eastAsia="fr-FR"/>
        </w:rPr>
        <w:t>la Télévision Numérique.</w:t>
      </w:r>
    </w:p>
    <w:p w14:paraId="13C48EE5" w14:textId="77777777" w:rsidR="00D531F0" w:rsidRDefault="005F2815" w:rsidP="00155124">
      <w:pPr>
        <w:spacing w:line="240" w:lineRule="auto"/>
        <w:jc w:val="both"/>
        <w:rPr>
          <w:rFonts w:ascii="Times" w:eastAsia="Times New Roman" w:hAnsi="Times" w:cstheme="minorHAnsi"/>
          <w:sz w:val="18"/>
          <w:szCs w:val="18"/>
          <w:lang w:eastAsia="fr-FR"/>
        </w:rPr>
      </w:pPr>
      <w:r>
        <w:rPr>
          <w:rFonts w:ascii="Times" w:eastAsia="Times New Roman" w:hAnsi="Times" w:cstheme="minorHAnsi"/>
          <w:sz w:val="18"/>
          <w:szCs w:val="18"/>
          <w:lang w:eastAsia="fr-FR"/>
        </w:rPr>
        <w:t>Fiers d’avoir été un partenaire clé du développement de la Radio Numérique, nous en dévoilons l’histoire, expliquons « comment ça marche » et faisons un point sur le déploiement en France.</w:t>
      </w:r>
    </w:p>
    <w:p w14:paraId="76AA96FE" w14:textId="77777777" w:rsidR="00D531F0" w:rsidRPr="004E31D5" w:rsidRDefault="005F2815" w:rsidP="004E31D5">
      <w:pPr>
        <w:spacing w:line="240" w:lineRule="auto"/>
        <w:jc w:val="both"/>
        <w:rPr>
          <w:rFonts w:ascii="Times" w:eastAsia="Times New Roman" w:hAnsi="Times" w:cstheme="minorHAnsi"/>
          <w:sz w:val="18"/>
          <w:szCs w:val="18"/>
          <w:lang w:eastAsia="fr-FR"/>
        </w:rPr>
      </w:pPr>
      <w:r>
        <w:rPr>
          <w:rFonts w:ascii="Times" w:eastAsia="Times New Roman" w:hAnsi="Times" w:cstheme="minorHAnsi"/>
          <w:sz w:val="18"/>
          <w:szCs w:val="18"/>
          <w:lang w:eastAsia="fr-FR"/>
        </w:rPr>
        <w:t>C’est rendre hommage aux hommes et femmes engagés dans cette aventure que de montrer comment ces compétences et cette notoriété d’hier sont des atouts majeurs pour le développement économique du territoire aujourd’hui.</w:t>
      </w:r>
    </w:p>
    <w:p w14:paraId="096F8A22" w14:textId="77777777" w:rsidR="004E31D5" w:rsidRDefault="004E31D5" w:rsidP="004E31D5">
      <w:pPr>
        <w:contextualSpacing/>
        <w:rPr>
          <w:noProof/>
          <w:sz w:val="20"/>
          <w:szCs w:val="20"/>
          <w:lang w:eastAsia="fr-FR"/>
        </w:rPr>
      </w:pPr>
      <w:r w:rsidRPr="008F161C">
        <w:rPr>
          <w:b/>
          <w:sz w:val="20"/>
          <w:szCs w:val="20"/>
        </w:rPr>
        <w:t>Organisé par</w:t>
      </w:r>
      <w:r w:rsidRPr="008F161C">
        <w:rPr>
          <w:sz w:val="20"/>
          <w:szCs w:val="20"/>
        </w:rPr>
        <w:t xml:space="preserve">       </w:t>
      </w:r>
      <w:r w:rsidRPr="00B064D3">
        <w:rPr>
          <w:noProof/>
          <w:sz w:val="20"/>
          <w:szCs w:val="20"/>
          <w:lang w:eastAsia="fr-FR"/>
        </w:rPr>
        <w:drawing>
          <wp:inline distT="0" distB="0" distL="0" distR="0" wp14:anchorId="6E352C8F" wp14:editId="08FB5B05">
            <wp:extent cx="436245" cy="252095"/>
            <wp:effectExtent l="0" t="0" r="0" b="0"/>
            <wp:docPr id="6" name="Image 14" descr="Description : Logo_ALT_ORIGINAL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descr="Description : Logo_ALT_ORIGINAL_V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245" cy="252095"/>
                    </a:xfrm>
                    <a:prstGeom prst="rect">
                      <a:avLst/>
                    </a:prstGeom>
                    <a:noFill/>
                    <a:ln>
                      <a:noFill/>
                    </a:ln>
                  </pic:spPr>
                </pic:pic>
              </a:graphicData>
            </a:graphic>
          </wp:inline>
        </w:drawing>
      </w:r>
      <w:r w:rsidRPr="008F161C">
        <w:rPr>
          <w:sz w:val="20"/>
          <w:szCs w:val="20"/>
        </w:rPr>
        <w:t xml:space="preserve"> </w:t>
      </w:r>
      <w:r w:rsidRPr="0070620A">
        <w:rPr>
          <w:b/>
          <w:sz w:val="20"/>
          <w:szCs w:val="20"/>
        </w:rPr>
        <w:t xml:space="preserve"> </w:t>
      </w:r>
      <w:r>
        <w:rPr>
          <w:b/>
          <w:sz w:val="20"/>
          <w:szCs w:val="20"/>
        </w:rPr>
        <w:t xml:space="preserve">        </w:t>
      </w:r>
      <w:r w:rsidRPr="008F161C">
        <w:rPr>
          <w:b/>
          <w:sz w:val="20"/>
          <w:szCs w:val="20"/>
        </w:rPr>
        <w:t xml:space="preserve">avec le soutien de </w:t>
      </w:r>
      <w:r w:rsidRPr="00B064D3">
        <w:rPr>
          <w:noProof/>
          <w:sz w:val="20"/>
          <w:szCs w:val="20"/>
          <w:lang w:eastAsia="fr-FR"/>
        </w:rPr>
        <w:drawing>
          <wp:inline distT="0" distB="0" distL="0" distR="0" wp14:anchorId="2DDF860A" wp14:editId="73260273">
            <wp:extent cx="572770" cy="189230"/>
            <wp:effectExtent l="0" t="0" r="0" b="0"/>
            <wp:docPr id="4" name="Image 16" descr="Description : FNARH logo cou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Description : FNARH logo court"/>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 cy="189230"/>
                    </a:xfrm>
                    <a:prstGeom prst="rect">
                      <a:avLst/>
                    </a:prstGeom>
                    <a:noFill/>
                    <a:ln>
                      <a:noFill/>
                    </a:ln>
                  </pic:spPr>
                </pic:pic>
              </a:graphicData>
            </a:graphic>
          </wp:inline>
        </w:drawing>
      </w:r>
      <w:r>
        <w:rPr>
          <w:noProof/>
          <w:sz w:val="20"/>
          <w:szCs w:val="20"/>
          <w:lang w:eastAsia="fr-FR"/>
        </w:rPr>
        <w:t xml:space="preserve">  </w:t>
      </w:r>
      <w:r w:rsidR="004932C6">
        <w:rPr>
          <w:noProof/>
          <w:sz w:val="20"/>
          <w:szCs w:val="20"/>
          <w:lang w:eastAsia="fr-FR"/>
        </w:rPr>
        <w:t xml:space="preserve"> </w:t>
      </w:r>
      <w:commentRangeStart w:id="25"/>
      <w:commentRangeStart w:id="26"/>
      <w:r w:rsidR="004932C6">
        <w:rPr>
          <w:noProof/>
          <w:sz w:val="20"/>
          <w:szCs w:val="20"/>
          <w:lang w:eastAsia="fr-FR"/>
        </w:rPr>
        <w:t>et</w:t>
      </w:r>
      <w:commentRangeEnd w:id="25"/>
      <w:r w:rsidR="00496B04">
        <w:rPr>
          <w:rStyle w:val="Marquedecommentaire"/>
        </w:rPr>
        <w:commentReference w:id="25"/>
      </w:r>
      <w:commentRangeEnd w:id="26"/>
      <w:r w:rsidR="0067624E">
        <w:rPr>
          <w:rStyle w:val="Marquedecommentaire"/>
        </w:rPr>
        <w:commentReference w:id="26"/>
      </w:r>
      <w:r w:rsidR="004932C6">
        <w:rPr>
          <w:noProof/>
          <w:sz w:val="20"/>
          <w:szCs w:val="20"/>
          <w:lang w:eastAsia="fr-FR"/>
        </w:rPr>
        <w:t xml:space="preserve"> </w:t>
      </w:r>
      <w:r>
        <w:rPr>
          <w:noProof/>
          <w:sz w:val="20"/>
          <w:szCs w:val="20"/>
          <w:lang w:eastAsia="fr-FR"/>
        </w:rPr>
        <w:t xml:space="preserve"> </w:t>
      </w:r>
      <w:r w:rsidR="004932C6" w:rsidRPr="00B064D3">
        <w:rPr>
          <w:noProof/>
          <w:sz w:val="20"/>
          <w:szCs w:val="20"/>
          <w:lang w:eastAsia="fr-FR"/>
        </w:rPr>
        <w:drawing>
          <wp:inline distT="0" distB="0" distL="0" distR="0" wp14:anchorId="1438E74C" wp14:editId="660E0947">
            <wp:extent cx="315595" cy="604520"/>
            <wp:effectExtent l="0" t="0" r="0" b="0"/>
            <wp:docPr id="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595" cy="604520"/>
                    </a:xfrm>
                    <a:prstGeom prst="rect">
                      <a:avLst/>
                    </a:prstGeom>
                    <a:noFill/>
                    <a:ln>
                      <a:noFill/>
                    </a:ln>
                  </pic:spPr>
                </pic:pic>
              </a:graphicData>
            </a:graphic>
          </wp:inline>
        </w:drawing>
      </w:r>
    </w:p>
    <w:p w14:paraId="1712F792" w14:textId="77777777" w:rsidR="004E31D5" w:rsidRPr="00C52704" w:rsidRDefault="004932C6" w:rsidP="00155124">
      <w:pPr>
        <w:contextualSpacing/>
        <w:rPr>
          <w:b/>
          <w:sz w:val="20"/>
          <w:szCs w:val="20"/>
        </w:rPr>
      </w:pPr>
      <w:r w:rsidRPr="0070620A">
        <w:rPr>
          <w:b/>
          <w:sz w:val="20"/>
          <w:szCs w:val="20"/>
        </w:rPr>
        <w:t xml:space="preserve">Et la contribution de </w:t>
      </w:r>
      <w:r>
        <w:rPr>
          <w:b/>
          <w:sz w:val="20"/>
          <w:szCs w:val="20"/>
        </w:rPr>
        <w:t xml:space="preserve"> </w:t>
      </w:r>
      <w:r>
        <w:rPr>
          <w:sz w:val="16"/>
          <w:szCs w:val="16"/>
        </w:rPr>
        <w:t xml:space="preserve">  ACHDR, autres???</w:t>
      </w:r>
    </w:p>
    <w:sectPr w:rsidR="004E31D5" w:rsidRPr="00C52704" w:rsidSect="00D26E75">
      <w:pgSz w:w="8380" w:h="11900"/>
      <w:pgMar w:top="794" w:right="851" w:bottom="624" w:left="737"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minique" w:date="2023-11-12T17:51:00Z" w:initials="D">
    <w:p w14:paraId="4386CB40" w14:textId="77777777" w:rsidR="00906437" w:rsidRDefault="00906437">
      <w:pPr>
        <w:pStyle w:val="Commentaire"/>
      </w:pPr>
      <w:r>
        <w:rPr>
          <w:rStyle w:val="Marquedecommentaire"/>
        </w:rPr>
        <w:annotationRef/>
      </w:r>
      <w:proofErr w:type="gramStart"/>
      <w:r>
        <w:t>supprimer</w:t>
      </w:r>
      <w:proofErr w:type="gramEnd"/>
      <w:r>
        <w:t xml:space="preserve"> les : devant les guillemets</w:t>
      </w:r>
    </w:p>
  </w:comment>
  <w:comment w:id="1" w:author="Catherine" w:date="2023-10-23T16:55:00Z" w:initials="C">
    <w:p w14:paraId="253023A7" w14:textId="77777777" w:rsidR="00496B04" w:rsidRDefault="00496B04">
      <w:pPr>
        <w:pStyle w:val="Commentaire"/>
      </w:pPr>
      <w:r>
        <w:rPr>
          <w:rStyle w:val="Marquedecommentaire"/>
        </w:rPr>
        <w:annotationRef/>
      </w:r>
      <w:r>
        <w:t xml:space="preserve">Phrase </w:t>
      </w:r>
      <w:proofErr w:type="spellStart"/>
      <w:r>
        <w:t>boîteurs</w:t>
      </w:r>
      <w:proofErr w:type="spellEnd"/>
      <w:r>
        <w:t xml:space="preserve">, il faut redire « une meilleure stabilité… ». </w:t>
      </w:r>
      <w:r>
        <w:rPr>
          <w:rFonts w:ascii="Times New Roman" w:hAnsi="Times New Roman" w:cs="Times New Roman"/>
        </w:rPr>
        <w:t>Ç</w:t>
      </w:r>
      <w:r>
        <w:t>a ne change pas la mise en page…</w:t>
      </w:r>
    </w:p>
  </w:comment>
  <w:comment w:id="2" w:author="Christiane Schwartz" w:date="2023-11-10T16:37:00Z" w:initials="CS">
    <w:p w14:paraId="42D4897F" w14:textId="77777777" w:rsidR="0067624E" w:rsidRDefault="0067624E">
      <w:pPr>
        <w:pStyle w:val="Commentaire"/>
      </w:pPr>
      <w:r>
        <w:rPr>
          <w:rStyle w:val="Marquedecommentaire"/>
        </w:rPr>
        <w:annotationRef/>
      </w:r>
      <w:r w:rsidR="00907B02">
        <w:rPr>
          <w:noProof/>
        </w:rPr>
        <w:t>FAIT</w:t>
      </w:r>
    </w:p>
  </w:comment>
  <w:comment w:id="3" w:author="Catherine" w:date="2023-10-23T16:57:00Z" w:initials="C">
    <w:p w14:paraId="6EABA014" w14:textId="77777777" w:rsidR="004920DF" w:rsidRDefault="004920DF">
      <w:pPr>
        <w:pStyle w:val="Commentaire"/>
      </w:pPr>
      <w:r>
        <w:rPr>
          <w:rStyle w:val="Marquedecommentaire"/>
        </w:rPr>
        <w:annotationRef/>
      </w:r>
      <w:r>
        <w:t>Même remarque sur les guillemets.</w:t>
      </w:r>
    </w:p>
  </w:comment>
  <w:comment w:id="4" w:author="Christiane Schwartz" w:date="2023-11-10T16:37:00Z" w:initials="CS">
    <w:p w14:paraId="49292264" w14:textId="77777777" w:rsidR="0067624E" w:rsidRDefault="0067624E">
      <w:pPr>
        <w:pStyle w:val="Commentaire"/>
      </w:pPr>
      <w:r>
        <w:rPr>
          <w:rStyle w:val="Marquedecommentaire"/>
        </w:rPr>
        <w:annotationRef/>
      </w:r>
      <w:r w:rsidR="00907B02">
        <w:rPr>
          <w:noProof/>
        </w:rPr>
        <w:t>ALT se chargera de l'homogénesationÏ</w:t>
      </w:r>
    </w:p>
  </w:comment>
  <w:comment w:id="5" w:author="Catherine" w:date="2023-10-23T16:36:00Z" w:initials="C">
    <w:p w14:paraId="4A192B5F" w14:textId="77777777" w:rsidR="00BB1F6F" w:rsidRDefault="00BB1F6F">
      <w:pPr>
        <w:pStyle w:val="Commentaire"/>
      </w:pPr>
      <w:r>
        <w:rPr>
          <w:rStyle w:val="Marquedecommentaire"/>
        </w:rPr>
        <w:annotationRef/>
      </w:r>
      <w:r>
        <w:t>L’orthographe correcte est mégabit, ou Mbit et de même mégahertz ou MHz</w:t>
      </w:r>
      <w:r w:rsidR="00C03615">
        <w:t>, kilohertz ou kHz</w:t>
      </w:r>
      <w:r>
        <w:t xml:space="preserve"> mais pas Mégabit ni Kilohertz.</w:t>
      </w:r>
    </w:p>
  </w:comment>
  <w:comment w:id="6" w:author="Christiane Schwartz" w:date="2023-11-10T16:38:00Z" w:initials="CS">
    <w:p w14:paraId="42A1BB92" w14:textId="77777777" w:rsidR="0067624E" w:rsidRDefault="0067624E">
      <w:pPr>
        <w:pStyle w:val="Commentaire"/>
      </w:pPr>
      <w:r>
        <w:rPr>
          <w:rStyle w:val="Marquedecommentaire"/>
        </w:rPr>
        <w:annotationRef/>
      </w:r>
      <w:r w:rsidR="00907B02">
        <w:rPr>
          <w:noProof/>
        </w:rPr>
        <w:t>Fait</w:t>
      </w:r>
    </w:p>
  </w:comment>
  <w:comment w:id="7" w:author="Catherine" w:date="2023-10-23T16:55:00Z" w:initials="C">
    <w:p w14:paraId="51A5A4A2" w14:textId="77777777" w:rsidR="00496B04" w:rsidRDefault="00496B04">
      <w:pPr>
        <w:pStyle w:val="Commentaire"/>
      </w:pPr>
      <w:r>
        <w:rPr>
          <w:rStyle w:val="Marquedecommentaire"/>
        </w:rPr>
        <w:annotationRef/>
      </w:r>
    </w:p>
  </w:comment>
  <w:comment w:id="8" w:author="Dominique" w:date="2023-11-12T17:52:00Z" w:initials="D">
    <w:p w14:paraId="5AA9B776" w14:textId="77777777" w:rsidR="00906437" w:rsidRDefault="00906437">
      <w:pPr>
        <w:pStyle w:val="Commentaire"/>
      </w:pPr>
      <w:r>
        <w:rPr>
          <w:rStyle w:val="Marquedecommentaire"/>
        </w:rPr>
        <w:annotationRef/>
      </w:r>
      <w:proofErr w:type="gramStart"/>
      <w:r>
        <w:t>fréquences</w:t>
      </w:r>
      <w:proofErr w:type="gramEnd"/>
      <w:r>
        <w:t>, au pluriel</w:t>
      </w:r>
    </w:p>
  </w:comment>
  <w:comment w:id="9" w:author="Dominique" w:date="2023-11-12T17:52:00Z" w:initials="D">
    <w:p w14:paraId="3BF01730" w14:textId="77777777" w:rsidR="00906437" w:rsidRDefault="00906437">
      <w:pPr>
        <w:pStyle w:val="Commentaire"/>
      </w:pPr>
      <w:r>
        <w:rPr>
          <w:rStyle w:val="Marquedecommentaire"/>
        </w:rPr>
        <w:annotationRef/>
      </w:r>
      <w:proofErr w:type="gramStart"/>
      <w:r>
        <w:t>éventuelles</w:t>
      </w:r>
      <w:proofErr w:type="gramEnd"/>
      <w:r>
        <w:t>, ce sont les composantes</w:t>
      </w:r>
    </w:p>
  </w:comment>
  <w:comment w:id="10" w:author="Catherine" w:date="2023-10-23T16:39:00Z" w:initials="C">
    <w:p w14:paraId="04B666CE" w14:textId="77777777" w:rsidR="00C03615" w:rsidRDefault="00C03615">
      <w:pPr>
        <w:pStyle w:val="Commentaire"/>
      </w:pPr>
      <w:r>
        <w:rPr>
          <w:rStyle w:val="Marquedecommentaire"/>
        </w:rPr>
        <w:annotationRef/>
      </w:r>
      <w:r>
        <w:t>Pourquoi des guillemets anglais, alors qu’ailleurs on a des guillemets français ?</w:t>
      </w:r>
    </w:p>
  </w:comment>
  <w:comment w:id="11" w:author="Christiane Schwartz" w:date="2023-11-10T16:38:00Z" w:initials="CS">
    <w:p w14:paraId="6492A28F" w14:textId="77777777" w:rsidR="0067624E" w:rsidRDefault="0067624E">
      <w:pPr>
        <w:pStyle w:val="Commentaire"/>
      </w:pPr>
      <w:r>
        <w:rPr>
          <w:rStyle w:val="Marquedecommentaire"/>
        </w:rPr>
        <w:annotationRef/>
      </w:r>
      <w:r w:rsidR="00907B02">
        <w:rPr>
          <w:noProof/>
        </w:rPr>
        <w:t>ALT fait</w:t>
      </w:r>
    </w:p>
  </w:comment>
  <w:comment w:id="12" w:author="Catherine" w:date="2023-10-23T16:41:00Z" w:initials="C">
    <w:p w14:paraId="68732ADA" w14:textId="77777777" w:rsidR="00C03615" w:rsidRDefault="00C03615">
      <w:pPr>
        <w:pStyle w:val="Commentaire"/>
      </w:pPr>
      <w:r>
        <w:rPr>
          <w:rStyle w:val="Marquedecommentaire"/>
        </w:rPr>
        <w:annotationRef/>
      </w:r>
      <w:r>
        <w:t xml:space="preserve">Au lieu </w:t>
      </w:r>
      <w:proofErr w:type="gramStart"/>
      <w:r>
        <w:t>d’un ;,</w:t>
      </w:r>
      <w:proofErr w:type="gramEnd"/>
      <w:r>
        <w:t xml:space="preserve"> une nouvelle phrase serait préférable (cascade de ; et :.</w:t>
      </w:r>
    </w:p>
  </w:comment>
  <w:comment w:id="13" w:author="Christiane Schwartz" w:date="2023-11-10T16:39:00Z" w:initials="CS">
    <w:p w14:paraId="253FE468" w14:textId="77777777" w:rsidR="0067624E" w:rsidRDefault="0067624E">
      <w:pPr>
        <w:pStyle w:val="Commentaire"/>
      </w:pPr>
      <w:r>
        <w:rPr>
          <w:rStyle w:val="Marquedecommentaire"/>
        </w:rPr>
        <w:annotationRef/>
      </w:r>
      <w:r w:rsidR="00907B02">
        <w:rPr>
          <w:noProof/>
        </w:rPr>
        <w:t>FAIT ca tient</w:t>
      </w:r>
    </w:p>
  </w:comment>
  <w:comment w:id="14" w:author="Catherine" w:date="2023-10-23T16:40:00Z" w:initials="C">
    <w:p w14:paraId="1F2A433F" w14:textId="77777777" w:rsidR="00C03615" w:rsidRDefault="00C03615">
      <w:pPr>
        <w:pStyle w:val="Commentaire"/>
      </w:pPr>
      <w:r>
        <w:rPr>
          <w:rStyle w:val="Marquedecommentaire"/>
        </w:rPr>
        <w:annotationRef/>
      </w:r>
      <w:r>
        <w:t>Saut de paragraphe en trop</w:t>
      </w:r>
    </w:p>
  </w:comment>
  <w:comment w:id="15" w:author="Christiane Schwartz" w:date="2023-11-10T16:40:00Z" w:initials="CS">
    <w:p w14:paraId="33629D15" w14:textId="77777777" w:rsidR="0067624E" w:rsidRDefault="0067624E">
      <w:pPr>
        <w:pStyle w:val="Commentaire"/>
      </w:pPr>
      <w:r>
        <w:rPr>
          <w:rStyle w:val="Marquedecommentaire"/>
        </w:rPr>
        <w:annotationRef/>
      </w:r>
      <w:r w:rsidR="00907B02">
        <w:rPr>
          <w:noProof/>
        </w:rPr>
        <w:t>FAIT</w:t>
      </w:r>
    </w:p>
  </w:comment>
  <w:comment w:id="16" w:author="Dominique" w:date="2023-11-12T17:53:00Z" w:initials="D">
    <w:p w14:paraId="6930F642" w14:textId="77777777" w:rsidR="00906437" w:rsidRDefault="00906437">
      <w:pPr>
        <w:pStyle w:val="Commentaire"/>
      </w:pPr>
      <w:r>
        <w:rPr>
          <w:rStyle w:val="Marquedecommentaire"/>
        </w:rPr>
        <w:annotationRef/>
      </w:r>
      <w:proofErr w:type="gramStart"/>
      <w:r>
        <w:t>guillemets</w:t>
      </w:r>
      <w:proofErr w:type="gramEnd"/>
      <w:r>
        <w:t xml:space="preserve"> à homogénéiser</w:t>
      </w:r>
    </w:p>
  </w:comment>
  <w:comment w:id="17" w:author="Dominique" w:date="2023-11-12T17:54:00Z" w:initials="D">
    <w:p w14:paraId="166434B2" w14:textId="77777777" w:rsidR="00906437" w:rsidRDefault="00906437">
      <w:pPr>
        <w:pStyle w:val="Commentaire"/>
      </w:pPr>
      <w:r>
        <w:rPr>
          <w:rStyle w:val="Marquedecommentaire"/>
        </w:rPr>
        <w:annotationRef/>
      </w:r>
      <w:proofErr w:type="gramStart"/>
      <w:r>
        <w:t>apparaît</w:t>
      </w:r>
      <w:proofErr w:type="gramEnd"/>
      <w:r>
        <w:t xml:space="preserve"> pour la première fois. Il faut traduire (ça ne semble pas bousculer la mise </w:t>
      </w:r>
      <w:proofErr w:type="spellStart"/>
      <w:r>
        <w:t>ebn</w:t>
      </w:r>
      <w:proofErr w:type="spellEnd"/>
      <w:r>
        <w:t xml:space="preserve"> page).</w:t>
      </w:r>
    </w:p>
  </w:comment>
  <w:comment w:id="18" w:author="Dominique" w:date="2023-11-12T17:55:00Z" w:initials="D">
    <w:p w14:paraId="1D4647AA" w14:textId="77777777" w:rsidR="00906437" w:rsidRDefault="00906437">
      <w:pPr>
        <w:pStyle w:val="Commentaire"/>
      </w:pPr>
      <w:r>
        <w:rPr>
          <w:rStyle w:val="Marquedecommentaire"/>
        </w:rPr>
        <w:annotationRef/>
      </w:r>
      <w:proofErr w:type="gramStart"/>
      <w:r>
        <w:t>la</w:t>
      </w:r>
      <w:proofErr w:type="gramEnd"/>
      <w:r>
        <w:t xml:space="preserve"> bande VHF, pas la fréquence</w:t>
      </w:r>
    </w:p>
  </w:comment>
  <w:comment w:id="19" w:author="Dominique" w:date="2023-11-12T17:56:00Z" w:initials="D">
    <w:p w14:paraId="2C3804AC" w14:textId="77777777" w:rsidR="00906437" w:rsidRDefault="00906437">
      <w:pPr>
        <w:pStyle w:val="Commentaire"/>
      </w:pPr>
      <w:r>
        <w:rPr>
          <w:rStyle w:val="Marquedecommentaire"/>
        </w:rPr>
        <w:annotationRef/>
      </w:r>
      <w:proofErr w:type="gramStart"/>
      <w:r>
        <w:t>les</w:t>
      </w:r>
      <w:proofErr w:type="gramEnd"/>
      <w:r>
        <w:t xml:space="preserve"> points qui suivent ces sous-titres ne sont pas homogènes au reste</w:t>
      </w:r>
    </w:p>
  </w:comment>
  <w:comment w:id="20" w:author="Dominique" w:date="2023-11-12T17:57:00Z" w:initials="D">
    <w:p w14:paraId="7C1811FF" w14:textId="77777777" w:rsidR="00906437" w:rsidRDefault="00906437">
      <w:pPr>
        <w:pStyle w:val="Commentaire"/>
      </w:pPr>
      <w:r>
        <w:rPr>
          <w:rStyle w:val="Marquedecommentaire"/>
        </w:rPr>
        <w:annotationRef/>
      </w:r>
      <w:proofErr w:type="gramStart"/>
      <w:r>
        <w:t>pourquoi</w:t>
      </w:r>
      <w:proofErr w:type="gramEnd"/>
      <w:r>
        <w:t xml:space="preserve"> souligner ?</w:t>
      </w:r>
    </w:p>
  </w:comment>
  <w:comment w:id="21" w:author="Catherine" w:date="2023-10-23T17:02:00Z" w:initials="C">
    <w:p w14:paraId="427769D5" w14:textId="77777777" w:rsidR="004920DF" w:rsidRDefault="004920DF">
      <w:pPr>
        <w:pStyle w:val="Commentaire"/>
        <w:rPr>
          <w:noProof/>
        </w:rPr>
      </w:pPr>
      <w:r>
        <w:rPr>
          <w:rStyle w:val="Marquedecommentaire"/>
        </w:rPr>
        <w:annotationRef/>
      </w:r>
      <w:r>
        <w:t>Avec ou sans majuscule ?</w:t>
      </w:r>
    </w:p>
    <w:p w14:paraId="7A23F681" w14:textId="77777777" w:rsidR="0067624E" w:rsidRDefault="00907B02">
      <w:pPr>
        <w:pStyle w:val="Commentaire"/>
      </w:pPr>
      <w:r>
        <w:rPr>
          <w:noProof/>
        </w:rPr>
        <w:t>SANS!</w:t>
      </w:r>
    </w:p>
  </w:comment>
  <w:comment w:id="22" w:author="Dominique" w:date="2023-11-12T17:59:00Z" w:initials="D">
    <w:p w14:paraId="7D472FC8" w14:textId="77777777" w:rsidR="00906437" w:rsidRDefault="00906437">
      <w:pPr>
        <w:pStyle w:val="Commentaire"/>
      </w:pPr>
      <w:r>
        <w:rPr>
          <w:rStyle w:val="Marquedecommentaire"/>
        </w:rPr>
        <w:annotationRef/>
      </w:r>
      <w:proofErr w:type="gramStart"/>
      <w:r>
        <w:t>si</w:t>
      </w:r>
      <w:proofErr w:type="gramEnd"/>
      <w:r>
        <w:t xml:space="preserve"> on veut vraiment souligner, il me semble que seuls les mots « seul » et « un des » méritent de l’être</w:t>
      </w:r>
    </w:p>
  </w:comment>
  <w:comment w:id="23" w:author="LE FLOCH Bernard" w:date="2023-10-23T11:55:00Z" w:initials="LB">
    <w:p w14:paraId="2F00F934" w14:textId="77777777" w:rsidR="0035347F" w:rsidRDefault="0035347F" w:rsidP="00F761B9">
      <w:pPr>
        <w:pStyle w:val="Commentaire"/>
      </w:pPr>
      <w:r>
        <w:rPr>
          <w:rStyle w:val="Marquedecommentaire"/>
        </w:rPr>
        <w:annotationRef/>
      </w:r>
      <w:r>
        <w:t>Je propose de supprimer l'ADSL, dont on ne peut pas affirmer qu'il fait partie des retombées des technologies mises au point lors du développement du DAB. L'ADSL s'est vraiment développé indépendamment. En revanche, il faut ajouter le WiFi.</w:t>
      </w:r>
    </w:p>
  </w:comment>
  <w:comment w:id="24" w:author="Christiane Schwartz" w:date="2023-11-10T16:43:00Z" w:initials="CS">
    <w:p w14:paraId="536508F2" w14:textId="77777777" w:rsidR="0067624E" w:rsidRDefault="0067624E">
      <w:pPr>
        <w:pStyle w:val="Commentaire"/>
      </w:pPr>
      <w:r>
        <w:rPr>
          <w:rStyle w:val="Marquedecommentaire"/>
        </w:rPr>
        <w:annotationRef/>
      </w:r>
      <w:r w:rsidR="00907B02">
        <w:rPr>
          <w:noProof/>
        </w:rPr>
        <w:t>FAIT</w:t>
      </w:r>
    </w:p>
  </w:comment>
  <w:comment w:id="25" w:author="Catherine" w:date="2023-10-23T16:53:00Z" w:initials="C">
    <w:p w14:paraId="66150993" w14:textId="77777777" w:rsidR="00496B04" w:rsidRDefault="00496B04">
      <w:pPr>
        <w:pStyle w:val="Commentaire"/>
      </w:pPr>
      <w:r>
        <w:rPr>
          <w:rStyle w:val="Marquedecommentaire"/>
        </w:rPr>
        <w:annotationRef/>
      </w:r>
      <w:r>
        <w:t>Bien sûr, il faut mentionner  ici l’ACHDR. Je ne sis pas sûr qu’il faille en mentionner d’autres.</w:t>
      </w:r>
    </w:p>
  </w:comment>
  <w:comment w:id="26" w:author="Christiane Schwartz" w:date="2023-11-10T16:43:00Z" w:initials="CS">
    <w:p w14:paraId="501D2830" w14:textId="77777777" w:rsidR="0067624E" w:rsidRDefault="0067624E">
      <w:pPr>
        <w:pStyle w:val="Commentaire"/>
      </w:pPr>
      <w:r>
        <w:rPr>
          <w:rStyle w:val="Marquedecommentaire"/>
        </w:rPr>
        <w:annotationRef/>
      </w:r>
      <w:r w:rsidR="00907B02">
        <w:rPr>
          <w:noProof/>
        </w:rPr>
        <w:t>Ben Si au moins Rennes Métropole et si on va à CSA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86CB40" w15:done="0"/>
  <w15:commentEx w15:paraId="253023A7" w15:done="0"/>
  <w15:commentEx w15:paraId="42D4897F" w15:done="0"/>
  <w15:commentEx w15:paraId="6EABA014" w15:done="0"/>
  <w15:commentEx w15:paraId="49292264" w15:done="0"/>
  <w15:commentEx w15:paraId="4A192B5F" w15:done="0"/>
  <w15:commentEx w15:paraId="42A1BB92" w15:done="0"/>
  <w15:commentEx w15:paraId="51A5A4A2" w15:done="0"/>
  <w15:commentEx w15:paraId="5AA9B776" w15:done="0"/>
  <w15:commentEx w15:paraId="3BF01730" w15:done="0"/>
  <w15:commentEx w15:paraId="04B666CE" w15:done="0"/>
  <w15:commentEx w15:paraId="6492A28F" w15:done="0"/>
  <w15:commentEx w15:paraId="68732ADA" w15:done="0"/>
  <w15:commentEx w15:paraId="253FE468" w15:done="0"/>
  <w15:commentEx w15:paraId="1F2A433F" w15:done="0"/>
  <w15:commentEx w15:paraId="33629D15" w15:done="0"/>
  <w15:commentEx w15:paraId="6930F642" w15:done="0"/>
  <w15:commentEx w15:paraId="166434B2" w15:done="0"/>
  <w15:commentEx w15:paraId="1D4647AA" w15:done="0"/>
  <w15:commentEx w15:paraId="2C3804AC" w15:done="0"/>
  <w15:commentEx w15:paraId="7C1811FF" w15:done="0"/>
  <w15:commentEx w15:paraId="7A23F681" w15:done="0"/>
  <w15:commentEx w15:paraId="7D472FC8" w15:done="0"/>
  <w15:commentEx w15:paraId="2F00F934" w15:done="0"/>
  <w15:commentEx w15:paraId="536508F2" w15:done="0"/>
  <w15:commentEx w15:paraId="66150993" w15:done="0"/>
  <w15:commentEx w15:paraId="501D28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6CB40" w16cid:durableId="2905A3C3"/>
  <w16cid:commentId w16cid:paraId="253023A7" w16cid:durableId="2905A3C4"/>
  <w16cid:commentId w16cid:paraId="42D4897F" w16cid:durableId="2905A3C5"/>
  <w16cid:commentId w16cid:paraId="6EABA014" w16cid:durableId="2905A3C6"/>
  <w16cid:commentId w16cid:paraId="49292264" w16cid:durableId="2905A3C7"/>
  <w16cid:commentId w16cid:paraId="4A192B5F" w16cid:durableId="2905A3C8"/>
  <w16cid:commentId w16cid:paraId="42A1BB92" w16cid:durableId="2905A3C9"/>
  <w16cid:commentId w16cid:paraId="51A5A4A2" w16cid:durableId="2905A3CA"/>
  <w16cid:commentId w16cid:paraId="5AA9B776" w16cid:durableId="2905A3CB"/>
  <w16cid:commentId w16cid:paraId="3BF01730" w16cid:durableId="2905A3CC"/>
  <w16cid:commentId w16cid:paraId="04B666CE" w16cid:durableId="2905A3CD"/>
  <w16cid:commentId w16cid:paraId="6492A28F" w16cid:durableId="2905A3CE"/>
  <w16cid:commentId w16cid:paraId="68732ADA" w16cid:durableId="2905A3CF"/>
  <w16cid:commentId w16cid:paraId="253FE468" w16cid:durableId="2905A3D0"/>
  <w16cid:commentId w16cid:paraId="1F2A433F" w16cid:durableId="2905A3D1"/>
  <w16cid:commentId w16cid:paraId="33629D15" w16cid:durableId="2905A3D2"/>
  <w16cid:commentId w16cid:paraId="6930F642" w16cid:durableId="2905A3D3"/>
  <w16cid:commentId w16cid:paraId="166434B2" w16cid:durableId="2905A3D4"/>
  <w16cid:commentId w16cid:paraId="1D4647AA" w16cid:durableId="2905A3D5"/>
  <w16cid:commentId w16cid:paraId="2C3804AC" w16cid:durableId="2905A3D6"/>
  <w16cid:commentId w16cid:paraId="7C1811FF" w16cid:durableId="2905A3D7"/>
  <w16cid:commentId w16cid:paraId="7A23F681" w16cid:durableId="2905A3D8"/>
  <w16cid:commentId w16cid:paraId="7D472FC8" w16cid:durableId="2905A3DD"/>
  <w16cid:commentId w16cid:paraId="2F00F934" w16cid:durableId="2905A3DE"/>
  <w16cid:commentId w16cid:paraId="536508F2" w16cid:durableId="2905A3DF"/>
  <w16cid:commentId w16cid:paraId="66150993" w16cid:durableId="2905A3E0"/>
  <w16cid:commentId w16cid:paraId="501D2830" w16cid:durableId="2905A3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altName w:val="Lucida Sans Unicode"/>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81"/>
    <w:multiLevelType w:val="multilevel"/>
    <w:tmpl w:val="711C98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FA2089"/>
    <w:multiLevelType w:val="hybridMultilevel"/>
    <w:tmpl w:val="B91E591C"/>
    <w:lvl w:ilvl="0" w:tplc="02B8A518">
      <w:start w:val="1"/>
      <w:numFmt w:val="bullet"/>
      <w:lvlText w:val=""/>
      <w:lvlJc w:val="left"/>
      <w:pPr>
        <w:tabs>
          <w:tab w:val="num" w:pos="720"/>
        </w:tabs>
        <w:ind w:left="720" w:hanging="360"/>
      </w:pPr>
      <w:rPr>
        <w:rFonts w:ascii="Symbol" w:hAnsi="Symbol" w:hint="default"/>
      </w:rPr>
    </w:lvl>
    <w:lvl w:ilvl="1" w:tplc="3A5A00B4" w:tentative="1">
      <w:start w:val="1"/>
      <w:numFmt w:val="bullet"/>
      <w:lvlText w:val=""/>
      <w:lvlJc w:val="left"/>
      <w:pPr>
        <w:tabs>
          <w:tab w:val="num" w:pos="1440"/>
        </w:tabs>
        <w:ind w:left="1440" w:hanging="360"/>
      </w:pPr>
      <w:rPr>
        <w:rFonts w:ascii="Symbol" w:hAnsi="Symbol" w:hint="default"/>
      </w:rPr>
    </w:lvl>
    <w:lvl w:ilvl="2" w:tplc="633C48F4" w:tentative="1">
      <w:start w:val="1"/>
      <w:numFmt w:val="bullet"/>
      <w:lvlText w:val=""/>
      <w:lvlJc w:val="left"/>
      <w:pPr>
        <w:tabs>
          <w:tab w:val="num" w:pos="2160"/>
        </w:tabs>
        <w:ind w:left="2160" w:hanging="360"/>
      </w:pPr>
      <w:rPr>
        <w:rFonts w:ascii="Symbol" w:hAnsi="Symbol" w:hint="default"/>
      </w:rPr>
    </w:lvl>
    <w:lvl w:ilvl="3" w:tplc="22206DB0" w:tentative="1">
      <w:start w:val="1"/>
      <w:numFmt w:val="bullet"/>
      <w:lvlText w:val=""/>
      <w:lvlJc w:val="left"/>
      <w:pPr>
        <w:tabs>
          <w:tab w:val="num" w:pos="2880"/>
        </w:tabs>
        <w:ind w:left="2880" w:hanging="360"/>
      </w:pPr>
      <w:rPr>
        <w:rFonts w:ascii="Symbol" w:hAnsi="Symbol" w:hint="default"/>
      </w:rPr>
    </w:lvl>
    <w:lvl w:ilvl="4" w:tplc="8278BC12" w:tentative="1">
      <w:start w:val="1"/>
      <w:numFmt w:val="bullet"/>
      <w:lvlText w:val=""/>
      <w:lvlJc w:val="left"/>
      <w:pPr>
        <w:tabs>
          <w:tab w:val="num" w:pos="3600"/>
        </w:tabs>
        <w:ind w:left="3600" w:hanging="360"/>
      </w:pPr>
      <w:rPr>
        <w:rFonts w:ascii="Symbol" w:hAnsi="Symbol" w:hint="default"/>
      </w:rPr>
    </w:lvl>
    <w:lvl w:ilvl="5" w:tplc="A0185112" w:tentative="1">
      <w:start w:val="1"/>
      <w:numFmt w:val="bullet"/>
      <w:lvlText w:val=""/>
      <w:lvlJc w:val="left"/>
      <w:pPr>
        <w:tabs>
          <w:tab w:val="num" w:pos="4320"/>
        </w:tabs>
        <w:ind w:left="4320" w:hanging="360"/>
      </w:pPr>
      <w:rPr>
        <w:rFonts w:ascii="Symbol" w:hAnsi="Symbol" w:hint="default"/>
      </w:rPr>
    </w:lvl>
    <w:lvl w:ilvl="6" w:tplc="BA5E3302" w:tentative="1">
      <w:start w:val="1"/>
      <w:numFmt w:val="bullet"/>
      <w:lvlText w:val=""/>
      <w:lvlJc w:val="left"/>
      <w:pPr>
        <w:tabs>
          <w:tab w:val="num" w:pos="5040"/>
        </w:tabs>
        <w:ind w:left="5040" w:hanging="360"/>
      </w:pPr>
      <w:rPr>
        <w:rFonts w:ascii="Symbol" w:hAnsi="Symbol" w:hint="default"/>
      </w:rPr>
    </w:lvl>
    <w:lvl w:ilvl="7" w:tplc="2C3C8766" w:tentative="1">
      <w:start w:val="1"/>
      <w:numFmt w:val="bullet"/>
      <w:lvlText w:val=""/>
      <w:lvlJc w:val="left"/>
      <w:pPr>
        <w:tabs>
          <w:tab w:val="num" w:pos="5760"/>
        </w:tabs>
        <w:ind w:left="5760" w:hanging="360"/>
      </w:pPr>
      <w:rPr>
        <w:rFonts w:ascii="Symbol" w:hAnsi="Symbol" w:hint="default"/>
      </w:rPr>
    </w:lvl>
    <w:lvl w:ilvl="8" w:tplc="DF647C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3082DC8"/>
    <w:multiLevelType w:val="multilevel"/>
    <w:tmpl w:val="05EED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72B24AB"/>
    <w:multiLevelType w:val="multilevel"/>
    <w:tmpl w:val="F73412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e Schwartz">
    <w15:presenceInfo w15:providerId="Windows Live" w15:userId="777691c071a3008d"/>
  </w15:person>
  <w15:person w15:author="LE FLOCH Bernard">
    <w15:presenceInfo w15:providerId="AD" w15:userId="S::bernard.lefloch@orangesolidarite.com::ae000879-99cd-4d7a-92a6-901a61c44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531F0"/>
    <w:rsid w:val="0001453A"/>
    <w:rsid w:val="00105774"/>
    <w:rsid w:val="00155124"/>
    <w:rsid w:val="001778ED"/>
    <w:rsid w:val="001831CA"/>
    <w:rsid w:val="002251EB"/>
    <w:rsid w:val="00260711"/>
    <w:rsid w:val="002D15B2"/>
    <w:rsid w:val="003016C1"/>
    <w:rsid w:val="00342E3A"/>
    <w:rsid w:val="0035347F"/>
    <w:rsid w:val="00356829"/>
    <w:rsid w:val="003C21C7"/>
    <w:rsid w:val="003F5DFC"/>
    <w:rsid w:val="0040676E"/>
    <w:rsid w:val="004140CF"/>
    <w:rsid w:val="004920DF"/>
    <w:rsid w:val="004932C6"/>
    <w:rsid w:val="00496B04"/>
    <w:rsid w:val="004C652C"/>
    <w:rsid w:val="004E13A0"/>
    <w:rsid w:val="004E31D5"/>
    <w:rsid w:val="00557D2A"/>
    <w:rsid w:val="00562DD3"/>
    <w:rsid w:val="005F2815"/>
    <w:rsid w:val="0067624E"/>
    <w:rsid w:val="00690157"/>
    <w:rsid w:val="00695383"/>
    <w:rsid w:val="006D27EA"/>
    <w:rsid w:val="00741067"/>
    <w:rsid w:val="00906437"/>
    <w:rsid w:val="00907B02"/>
    <w:rsid w:val="009125B0"/>
    <w:rsid w:val="009344BC"/>
    <w:rsid w:val="009520A3"/>
    <w:rsid w:val="00975F01"/>
    <w:rsid w:val="00A1343F"/>
    <w:rsid w:val="00A249A4"/>
    <w:rsid w:val="00A24C66"/>
    <w:rsid w:val="00A27DCF"/>
    <w:rsid w:val="00AB36B5"/>
    <w:rsid w:val="00AF57ED"/>
    <w:rsid w:val="00B574B1"/>
    <w:rsid w:val="00BA4BA9"/>
    <w:rsid w:val="00BB1F6F"/>
    <w:rsid w:val="00C03615"/>
    <w:rsid w:val="00C52704"/>
    <w:rsid w:val="00C77E64"/>
    <w:rsid w:val="00CC6A70"/>
    <w:rsid w:val="00D26E75"/>
    <w:rsid w:val="00D531F0"/>
    <w:rsid w:val="00D610AA"/>
    <w:rsid w:val="00DC34D5"/>
    <w:rsid w:val="00E243E2"/>
    <w:rsid w:val="00E32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99015"/>
  <w15:docId w15:val="{A64F453C-65F5-E642-9C79-135CFCCB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CF"/>
    <w:pPr>
      <w:spacing w:line="276" w:lineRule="auto"/>
    </w:pPr>
    <w:rPr>
      <w:rFonts w:ascii="Calibri" w:eastAsiaTheme="minorEastAsia"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C5FD2"/>
    <w:rPr>
      <w:b/>
      <w:bCs/>
    </w:rPr>
  </w:style>
  <w:style w:type="character" w:styleId="Accentuation">
    <w:name w:val="Emphasis"/>
    <w:basedOn w:val="Policepardfaut"/>
    <w:uiPriority w:val="20"/>
    <w:qFormat/>
    <w:rsid w:val="000C5FD2"/>
    <w:rPr>
      <w:i/>
      <w:iCs/>
    </w:rPr>
  </w:style>
  <w:style w:type="character" w:customStyle="1" w:styleId="char-style-override-2">
    <w:name w:val="char-style-override-2"/>
    <w:basedOn w:val="Policepardfaut"/>
    <w:qFormat/>
    <w:rsid w:val="000C5FD2"/>
  </w:style>
  <w:style w:type="character" w:customStyle="1" w:styleId="TextedebullesCar">
    <w:name w:val="Texte de bulles Car"/>
    <w:basedOn w:val="Policepardfaut"/>
    <w:link w:val="Textedebulles"/>
    <w:uiPriority w:val="99"/>
    <w:semiHidden/>
    <w:qFormat/>
    <w:rsid w:val="000C5FD2"/>
    <w:rPr>
      <w:rFonts w:ascii="Tahoma" w:hAnsi="Tahoma" w:cs="Tahoma"/>
      <w:sz w:val="16"/>
      <w:szCs w:val="16"/>
    </w:rPr>
  </w:style>
  <w:style w:type="character" w:styleId="Marquedecommentaire">
    <w:name w:val="annotation reference"/>
    <w:basedOn w:val="Policepardfaut"/>
    <w:uiPriority w:val="99"/>
    <w:semiHidden/>
    <w:unhideWhenUsed/>
    <w:qFormat/>
    <w:rsid w:val="00824FAC"/>
    <w:rPr>
      <w:sz w:val="16"/>
      <w:szCs w:val="16"/>
    </w:rPr>
  </w:style>
  <w:style w:type="character" w:customStyle="1" w:styleId="CommentaireCar">
    <w:name w:val="Commentaire Car"/>
    <w:basedOn w:val="Policepardfaut"/>
    <w:link w:val="Commentaire"/>
    <w:uiPriority w:val="99"/>
    <w:qFormat/>
    <w:rsid w:val="00824FAC"/>
    <w:rPr>
      <w:sz w:val="20"/>
      <w:szCs w:val="20"/>
    </w:rPr>
  </w:style>
  <w:style w:type="character" w:customStyle="1" w:styleId="ObjetducommentaireCar">
    <w:name w:val="Objet du commentaire Car"/>
    <w:basedOn w:val="CommentaireCar"/>
    <w:link w:val="Objetducommentaire"/>
    <w:uiPriority w:val="99"/>
    <w:semiHidden/>
    <w:qFormat/>
    <w:rsid w:val="00824FAC"/>
    <w:rPr>
      <w:b/>
      <w:bCs/>
      <w:sz w:val="20"/>
      <w:szCs w:val="20"/>
    </w:rPr>
  </w:style>
  <w:style w:type="character" w:customStyle="1" w:styleId="TextebrutCar">
    <w:name w:val="Texte brut Car"/>
    <w:basedOn w:val="Policepardfaut"/>
    <w:link w:val="Textebrut"/>
    <w:uiPriority w:val="99"/>
    <w:semiHidden/>
    <w:qFormat/>
    <w:rsid w:val="00BD753B"/>
    <w:rPr>
      <w:rFonts w:ascii="Calibri" w:hAnsi="Calibri"/>
      <w:szCs w:val="21"/>
    </w:rPr>
  </w:style>
  <w:style w:type="paragraph" w:styleId="Titre">
    <w:name w:val="Title"/>
    <w:basedOn w:val="Normal"/>
    <w:next w:val="Corpsdetexte"/>
    <w:qFormat/>
    <w:rsid w:val="00342E3A"/>
    <w:pPr>
      <w:keepNext/>
      <w:spacing w:before="240" w:after="120"/>
    </w:pPr>
    <w:rPr>
      <w:rFonts w:ascii="Liberation Sans" w:eastAsia="Microsoft YaHei" w:hAnsi="Liberation Sans" w:cs="Lucida Sans"/>
      <w:sz w:val="28"/>
      <w:szCs w:val="28"/>
    </w:rPr>
  </w:style>
  <w:style w:type="paragraph" w:styleId="Corpsdetexte">
    <w:name w:val="Body Text"/>
    <w:basedOn w:val="Normal"/>
    <w:rsid w:val="00342E3A"/>
    <w:pPr>
      <w:spacing w:after="140"/>
    </w:pPr>
  </w:style>
  <w:style w:type="paragraph" w:styleId="Liste">
    <w:name w:val="List"/>
    <w:basedOn w:val="Corpsdetexte"/>
    <w:rsid w:val="00342E3A"/>
    <w:rPr>
      <w:rFonts w:cs="Lucida Sans"/>
    </w:rPr>
  </w:style>
  <w:style w:type="paragraph" w:styleId="Lgende">
    <w:name w:val="caption"/>
    <w:basedOn w:val="Normal"/>
    <w:qFormat/>
    <w:rsid w:val="00342E3A"/>
    <w:pPr>
      <w:suppressLineNumbers/>
      <w:spacing w:before="120" w:after="120"/>
    </w:pPr>
    <w:rPr>
      <w:rFonts w:cs="Lucida Sans"/>
      <w:i/>
      <w:iCs/>
      <w:sz w:val="24"/>
      <w:szCs w:val="24"/>
    </w:rPr>
  </w:style>
  <w:style w:type="paragraph" w:customStyle="1" w:styleId="Index">
    <w:name w:val="Index"/>
    <w:basedOn w:val="Normal"/>
    <w:qFormat/>
    <w:rsid w:val="00342E3A"/>
    <w:pPr>
      <w:suppressLineNumbers/>
    </w:pPr>
    <w:rPr>
      <w:rFonts w:cs="Lucida Sans"/>
    </w:rPr>
  </w:style>
  <w:style w:type="paragraph" w:styleId="NormalWeb">
    <w:name w:val="Normal (Web)"/>
    <w:basedOn w:val="Normal"/>
    <w:uiPriority w:val="99"/>
    <w:semiHidden/>
    <w:unhideWhenUsed/>
    <w:qFormat/>
    <w:rsid w:val="000C5FD2"/>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intertitre">
    <w:name w:val="intertitre"/>
    <w:basedOn w:val="Normal"/>
    <w:qFormat/>
    <w:rsid w:val="000C5FD2"/>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qFormat/>
    <w:rsid w:val="000C5FD2"/>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0C5FD2"/>
    <w:pPr>
      <w:spacing w:line="240" w:lineRule="auto"/>
    </w:pPr>
    <w:rPr>
      <w:rFonts w:ascii="Tahoma" w:hAnsi="Tahoma" w:cs="Tahoma"/>
      <w:sz w:val="16"/>
      <w:szCs w:val="16"/>
    </w:rPr>
  </w:style>
  <w:style w:type="paragraph" w:styleId="Commentaire">
    <w:name w:val="annotation text"/>
    <w:basedOn w:val="Normal"/>
    <w:link w:val="CommentaireCar"/>
    <w:uiPriority w:val="99"/>
    <w:unhideWhenUsed/>
    <w:qFormat/>
    <w:rsid w:val="00824FA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824FAC"/>
    <w:rPr>
      <w:b/>
      <w:bCs/>
    </w:rPr>
  </w:style>
  <w:style w:type="paragraph" w:styleId="Textebrut">
    <w:name w:val="Plain Text"/>
    <w:basedOn w:val="Normal"/>
    <w:link w:val="TextebrutCar"/>
    <w:uiPriority w:val="99"/>
    <w:semiHidden/>
    <w:unhideWhenUsed/>
    <w:qFormat/>
    <w:rsid w:val="00BD753B"/>
    <w:pPr>
      <w:spacing w:line="240" w:lineRule="auto"/>
    </w:pPr>
    <w:rPr>
      <w:szCs w:val="21"/>
    </w:rPr>
  </w:style>
  <w:style w:type="paragraph" w:styleId="Rvision">
    <w:name w:val="Revision"/>
    <w:uiPriority w:val="99"/>
    <w:semiHidden/>
    <w:qFormat/>
    <w:rsid w:val="002F0D04"/>
    <w:rPr>
      <w:rFonts w:ascii="Calibri" w:eastAsiaTheme="minorEastAsia" w:hAnsi="Calibri"/>
    </w:rPr>
  </w:style>
  <w:style w:type="paragraph" w:styleId="Paragraphedeliste">
    <w:name w:val="List Paragraph"/>
    <w:basedOn w:val="Normal"/>
    <w:uiPriority w:val="34"/>
    <w:qFormat/>
    <w:rsid w:val="00A27DCF"/>
    <w:pPr>
      <w:suppressAutoHyphens w:val="0"/>
      <w:spacing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89129">
      <w:bodyDiv w:val="1"/>
      <w:marLeft w:val="0"/>
      <w:marRight w:val="0"/>
      <w:marTop w:val="0"/>
      <w:marBottom w:val="0"/>
      <w:divBdr>
        <w:top w:val="none" w:sz="0" w:space="0" w:color="auto"/>
        <w:left w:val="none" w:sz="0" w:space="0" w:color="auto"/>
        <w:bottom w:val="none" w:sz="0" w:space="0" w:color="auto"/>
        <w:right w:val="none" w:sz="0" w:space="0" w:color="auto"/>
      </w:divBdr>
      <w:divsChild>
        <w:div w:id="1769545930">
          <w:marLeft w:val="1123"/>
          <w:marRight w:val="0"/>
          <w:marTop w:val="0"/>
          <w:marBottom w:val="0"/>
          <w:divBdr>
            <w:top w:val="none" w:sz="0" w:space="0" w:color="auto"/>
            <w:left w:val="none" w:sz="0" w:space="0" w:color="auto"/>
            <w:bottom w:val="none" w:sz="0" w:space="0" w:color="auto"/>
            <w:right w:val="none" w:sz="0" w:space="0" w:color="auto"/>
          </w:divBdr>
        </w:div>
        <w:div w:id="982733809">
          <w:marLeft w:val="112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4.jpeg"/><Relationship Id="rId5" Type="http://schemas.openxmlformats.org/officeDocument/2006/relationships/comments" Target="comment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1779</Words>
  <Characters>9785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FLOCH Bernard TGI/OLR</dc:creator>
  <cp:lastModifiedBy>Christiane Schwartz</cp:lastModifiedBy>
  <cp:revision>4</cp:revision>
  <dcterms:created xsi:type="dcterms:W3CDTF">2023-11-20T08:24:00Z</dcterms:created>
  <dcterms:modified xsi:type="dcterms:W3CDTF">2023-11-20T08:51:00Z</dcterms:modified>
  <dc:language>fr-FR</dc:language>
</cp:coreProperties>
</file>